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FB137B">
      <w:pPr>
        <w:bidi w:val="0"/>
        <w:jc w:val="both"/>
        <w:rPr>
          <w:rFonts w:hint="eastAsia"/>
          <w:lang w:val="en-US" w:eastAsia="zh-CN"/>
        </w:rPr>
      </w:pPr>
      <w:r>
        <w:rPr>
          <w:rFonts w:hint="eastAsia"/>
          <w:lang w:val="en-US" w:eastAsia="zh-CN"/>
        </w:rPr>
        <w:t>附件1：普通耗材配送服务清单</w:t>
      </w:r>
    </w:p>
    <w:tbl>
      <w:tblPr>
        <w:tblStyle w:val="6"/>
        <w:tblW w:w="14932" w:type="dxa"/>
        <w:tblInd w:w="-604" w:type="dxa"/>
        <w:tblLayout w:type="fixed"/>
        <w:tblCellMar>
          <w:top w:w="0" w:type="dxa"/>
          <w:left w:w="108" w:type="dxa"/>
          <w:bottom w:w="0" w:type="dxa"/>
          <w:right w:w="108" w:type="dxa"/>
        </w:tblCellMar>
      </w:tblPr>
      <w:tblGrid>
        <w:gridCol w:w="629"/>
        <w:gridCol w:w="3526"/>
        <w:gridCol w:w="3764"/>
        <w:gridCol w:w="913"/>
        <w:gridCol w:w="6100"/>
      </w:tblGrid>
      <w:tr w14:paraId="075B9021">
        <w:tblPrEx>
          <w:tblCellMar>
            <w:top w:w="0" w:type="dxa"/>
            <w:left w:w="108" w:type="dxa"/>
            <w:bottom w:w="0" w:type="dxa"/>
            <w:right w:w="108" w:type="dxa"/>
          </w:tblCellMar>
        </w:tblPrEx>
        <w:trPr>
          <w:trHeight w:val="649"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140AC19">
            <w:pPr>
              <w:widowControl/>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序号</w:t>
            </w:r>
          </w:p>
        </w:tc>
        <w:tc>
          <w:tcPr>
            <w:tcW w:w="3526" w:type="dxa"/>
            <w:tcBorders>
              <w:top w:val="single" w:color="000000" w:sz="4" w:space="0"/>
              <w:left w:val="single" w:color="000000" w:sz="4" w:space="0"/>
              <w:bottom w:val="single" w:color="000000" w:sz="4" w:space="0"/>
              <w:right w:val="single" w:color="000000" w:sz="4" w:space="0"/>
            </w:tcBorders>
            <w:vAlign w:val="center"/>
          </w:tcPr>
          <w:p w14:paraId="0AFFC15C">
            <w:pPr>
              <w:widowControl/>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val="en-US" w:eastAsia="zh-CN" w:bidi="ar"/>
              </w:rPr>
              <w:t>耗材</w:t>
            </w:r>
            <w:r>
              <w:rPr>
                <w:rFonts w:hint="eastAsia" w:ascii="宋体" w:hAnsi="宋体" w:eastAsia="宋体" w:cs="宋体"/>
                <w:b/>
                <w:bCs/>
                <w:color w:val="000000"/>
                <w:kern w:val="0"/>
                <w:sz w:val="18"/>
                <w:szCs w:val="18"/>
                <w:lang w:bidi="ar"/>
              </w:rPr>
              <w:t>名称</w:t>
            </w:r>
          </w:p>
        </w:tc>
        <w:tc>
          <w:tcPr>
            <w:tcW w:w="3764" w:type="dxa"/>
            <w:tcBorders>
              <w:top w:val="single" w:color="000000" w:sz="4" w:space="0"/>
              <w:left w:val="single" w:color="000000" w:sz="4" w:space="0"/>
              <w:bottom w:val="single" w:color="000000" w:sz="4" w:space="0"/>
              <w:right w:val="single" w:color="000000" w:sz="4" w:space="0"/>
            </w:tcBorders>
            <w:vAlign w:val="center"/>
          </w:tcPr>
          <w:p w14:paraId="226726B9">
            <w:pPr>
              <w:widowControl/>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val="en-US" w:eastAsia="zh-CN" w:bidi="ar"/>
              </w:rPr>
              <w:t>参考</w:t>
            </w:r>
            <w:r>
              <w:rPr>
                <w:rFonts w:hint="eastAsia" w:ascii="宋体" w:hAnsi="宋体" w:eastAsia="宋体" w:cs="宋体"/>
                <w:b/>
                <w:bCs/>
                <w:color w:val="000000"/>
                <w:kern w:val="0"/>
                <w:sz w:val="18"/>
                <w:szCs w:val="18"/>
                <w:lang w:bidi="ar"/>
              </w:rPr>
              <w:t>规格型号</w:t>
            </w:r>
          </w:p>
        </w:tc>
        <w:tc>
          <w:tcPr>
            <w:tcW w:w="913" w:type="dxa"/>
            <w:tcBorders>
              <w:top w:val="single" w:color="000000" w:sz="4" w:space="0"/>
              <w:left w:val="single" w:color="000000" w:sz="4" w:space="0"/>
              <w:bottom w:val="single" w:color="000000" w:sz="4" w:space="0"/>
              <w:right w:val="single" w:color="000000" w:sz="4" w:space="0"/>
            </w:tcBorders>
            <w:vAlign w:val="center"/>
          </w:tcPr>
          <w:p w14:paraId="29B09F4B">
            <w:pPr>
              <w:widowControl/>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单位</w:t>
            </w:r>
          </w:p>
        </w:tc>
        <w:tc>
          <w:tcPr>
            <w:tcW w:w="6100" w:type="dxa"/>
            <w:tcBorders>
              <w:top w:val="single" w:color="000000" w:sz="4" w:space="0"/>
              <w:left w:val="single" w:color="000000" w:sz="4" w:space="0"/>
              <w:bottom w:val="single" w:color="000000" w:sz="4" w:space="0"/>
              <w:right w:val="single" w:color="000000" w:sz="4" w:space="0"/>
            </w:tcBorders>
            <w:vAlign w:val="center"/>
          </w:tcPr>
          <w:p w14:paraId="18F2CF00">
            <w:pPr>
              <w:widowControl/>
              <w:jc w:val="both"/>
              <w:textAlignment w:val="center"/>
              <w:rPr>
                <w:rFonts w:hint="eastAsia" w:ascii="宋体" w:hAnsi="宋体" w:eastAsia="宋体" w:cs="宋体"/>
                <w:b/>
                <w:bCs/>
                <w:color w:val="000000"/>
                <w:sz w:val="18"/>
                <w:szCs w:val="18"/>
                <w:lang w:eastAsia="zh-CN"/>
              </w:rPr>
            </w:pPr>
            <w:r>
              <w:rPr>
                <w:rFonts w:hint="eastAsia" w:ascii="宋体" w:hAnsi="宋体" w:eastAsia="宋体" w:cs="宋体"/>
                <w:b/>
                <w:bCs/>
                <w:color w:val="000000"/>
                <w:kern w:val="0"/>
                <w:sz w:val="18"/>
                <w:szCs w:val="18"/>
                <w:lang w:bidi="ar"/>
              </w:rPr>
              <w:t>技术</w:t>
            </w:r>
            <w:r>
              <w:rPr>
                <w:rFonts w:hint="eastAsia" w:ascii="宋体" w:hAnsi="宋体" w:eastAsia="宋体" w:cs="宋体"/>
                <w:b/>
                <w:bCs/>
                <w:color w:val="000000"/>
                <w:kern w:val="0"/>
                <w:sz w:val="18"/>
                <w:szCs w:val="18"/>
                <w:lang w:val="en-US" w:eastAsia="zh-CN" w:bidi="ar"/>
              </w:rPr>
              <w:t>要求</w:t>
            </w:r>
          </w:p>
        </w:tc>
      </w:tr>
      <w:tr w14:paraId="7BF411C8">
        <w:tblPrEx>
          <w:tblCellMar>
            <w:top w:w="0" w:type="dxa"/>
            <w:left w:w="108" w:type="dxa"/>
            <w:bottom w:w="0" w:type="dxa"/>
            <w:right w:w="108" w:type="dxa"/>
          </w:tblCellMar>
        </w:tblPrEx>
        <w:trPr>
          <w:trHeight w:val="744"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C0AFBA8">
            <w:pPr>
              <w:bidi w:val="0"/>
              <w:jc w:val="center"/>
              <w:rPr>
                <w:rFonts w:hint="eastAsia" w:ascii="宋体" w:hAnsi="宋体" w:eastAsia="宋体" w:cs="宋体"/>
                <w:b/>
                <w:bCs/>
                <w:color w:val="000000"/>
                <w:kern w:val="0"/>
                <w:sz w:val="18"/>
                <w:szCs w:val="18"/>
                <w:lang w:val="en-US" w:eastAsia="zh-CN" w:bidi="ar"/>
              </w:rPr>
            </w:pPr>
            <w:bookmarkStart w:id="0" w:name="_GoBack" w:colFirst="4" w:colLast="4"/>
            <w:r>
              <w:rPr>
                <w:rFonts w:hint="eastAsia" w:ascii="宋体" w:hAnsi="宋体" w:eastAsia="宋体" w:cs="宋体"/>
                <w:sz w:val="18"/>
                <w:szCs w:val="18"/>
                <w:lang w:val="en-US" w:eastAsia="zh-CN"/>
              </w:rPr>
              <w:t>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082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sz w:val="18"/>
                <w:szCs w:val="18"/>
              </w:rPr>
              <w:t>一次性使用人体动脉血样采集器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E631">
            <w:pPr>
              <w:widowControl/>
              <w:jc w:val="center"/>
              <w:rPr>
                <w:rFonts w:hint="eastAsia" w:ascii="宋体" w:hAnsi="宋体" w:eastAsia="宋体" w:cs="宋体"/>
                <w:sz w:val="18"/>
                <w:szCs w:val="18"/>
                <w:lang w:val="en-US" w:eastAsia="zh-CN"/>
              </w:rPr>
            </w:pPr>
            <w:r>
              <w:rPr>
                <w:rFonts w:hint="eastAsia" w:ascii="宋体" w:hAnsi="宋体" w:eastAsia="宋体" w:cs="宋体"/>
                <w:sz w:val="18"/>
                <w:szCs w:val="18"/>
              </w:rPr>
              <w:t>3ml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E781E">
            <w:pPr>
              <w:widowControl/>
              <w:jc w:val="center"/>
              <w:rPr>
                <w:rFonts w:hint="eastAsia" w:ascii="宋体" w:hAnsi="宋体" w:eastAsia="宋体" w:cs="宋体"/>
                <w:sz w:val="18"/>
                <w:szCs w:val="18"/>
                <w:lang w:val="en-US" w:eastAsia="zh-CN"/>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EAB7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1.本产品适用于动脉血样的采集和贮存,所采集血样供血气分析。</w:t>
            </w:r>
          </w:p>
        </w:tc>
      </w:tr>
      <w:tr w14:paraId="35DDEAF7">
        <w:tblPrEx>
          <w:tblCellMar>
            <w:top w:w="0" w:type="dxa"/>
            <w:left w:w="108" w:type="dxa"/>
            <w:bottom w:w="0" w:type="dxa"/>
            <w:right w:w="108" w:type="dxa"/>
          </w:tblCellMar>
        </w:tblPrEx>
        <w:trPr>
          <w:trHeight w:val="627"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A79E57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34C5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一次性使用静脉留置针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60B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24G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7D9F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B89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1.适用于外周静脉输液和血液样本的采集，留置时间不超过72小时。</w:t>
            </w:r>
          </w:p>
        </w:tc>
      </w:tr>
      <w:tr w14:paraId="014E9A0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878D4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7D8A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医用外科口罩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0A1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耳挂独立包装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D6D2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6A34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1.产品适用于临床医务人员在有创操作过程中所佩戴的，有效阻止血液、体液和飞溅物传播。</w:t>
            </w:r>
          </w:p>
        </w:tc>
      </w:tr>
      <w:tr w14:paraId="5B61437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AAD8B0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7FA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一次性使用吸痰管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C30C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2757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5135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1.供临床吸痰用。</w:t>
            </w:r>
          </w:p>
        </w:tc>
      </w:tr>
      <w:tr w14:paraId="229AA4B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C56C1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DEBB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可旋转重复开闭软组织夹</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4B66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高性能长度1950mm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0083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B95C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1.与内窥镜配套使用，用于在消化道内放置夹子。夹子用于内窥镜下的标记、消化道组织的止血。</w:t>
            </w:r>
          </w:p>
        </w:tc>
      </w:tr>
      <w:tr w14:paraId="02598DF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C867BD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548F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疝修补片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B165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D86*11cm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F49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97A0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1.适用于腹股沟疝及股疝的修补。</w:t>
            </w:r>
          </w:p>
        </w:tc>
      </w:tr>
      <w:tr w14:paraId="2F16EF4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B0575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9F1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一次性使用导尿包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5B3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乳胶双腔</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780A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E188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1.供医疗部门对患者做常规临床一次性导尿用。</w:t>
            </w:r>
          </w:p>
        </w:tc>
      </w:tr>
      <w:tr w14:paraId="061EE41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B08F00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06B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一次性使用电圈套器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1F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2300mm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AAB5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5C0B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1.圈套器与内窥镜和高频发生器配合使用，适用于切除消化道粘膜层单发或多发性息肉，息肉大小能被不同口径的电凝电切圈套器套取者，直径一般应&lt;2cm。</w:t>
            </w:r>
          </w:p>
        </w:tc>
      </w:tr>
      <w:tr w14:paraId="701D12A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DD912F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589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一次性使用鼻饲管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122C">
            <w:pPr>
              <w:jc w:val="center"/>
              <w:rPr>
                <w:rFonts w:hint="eastAsia" w:ascii="宋体" w:hAnsi="宋体" w:eastAsia="宋体" w:cs="宋体"/>
                <w:sz w:val="18"/>
                <w:szCs w:val="18"/>
              </w:rPr>
            </w:pPr>
            <w:r>
              <w:rPr>
                <w:rFonts w:hint="eastAsia" w:ascii="宋体" w:hAnsi="宋体" w:eastAsia="宋体" w:cs="宋体"/>
                <w:sz w:val="18"/>
                <w:szCs w:val="18"/>
              </w:rPr>
              <w:t>外径4.52-4.72mm、长度1168±10mm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5FD1C">
            <w:pPr>
              <w:jc w:val="center"/>
              <w:rPr>
                <w:rFonts w:hint="eastAsia" w:ascii="宋体" w:hAnsi="宋体" w:eastAsia="宋体" w:cs="宋体"/>
                <w:sz w:val="18"/>
                <w:szCs w:val="18"/>
              </w:rPr>
            </w:pPr>
            <w:r>
              <w:rPr>
                <w:rFonts w:hint="eastAsia" w:ascii="宋体" w:hAnsi="宋体" w:eastAsia="宋体" w:cs="宋体"/>
                <w:sz w:val="18"/>
                <w:szCs w:val="18"/>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D33E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1.供临床通过鼻饲进行胃肠营养液输注用。</w:t>
            </w:r>
          </w:p>
        </w:tc>
      </w:tr>
      <w:tr w14:paraId="1988321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461262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2BC8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19D7B">
            <w:pPr>
              <w:jc w:val="center"/>
              <w:rPr>
                <w:rFonts w:hint="eastAsia" w:ascii="宋体" w:hAnsi="宋体" w:eastAsia="宋体" w:cs="宋体"/>
                <w:sz w:val="18"/>
                <w:szCs w:val="18"/>
              </w:rPr>
            </w:pPr>
            <w:r>
              <w:rPr>
                <w:rFonts w:hint="eastAsia" w:ascii="宋体" w:hAnsi="宋体" w:eastAsia="宋体" w:cs="宋体"/>
                <w:sz w:val="18"/>
                <w:szCs w:val="18"/>
              </w:rPr>
              <w:t>5ml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0B042">
            <w:pPr>
              <w:jc w:val="center"/>
              <w:rPr>
                <w:rFonts w:hint="eastAsia" w:ascii="宋体" w:hAnsi="宋体" w:eastAsia="宋体" w:cs="宋体"/>
                <w:sz w:val="18"/>
                <w:szCs w:val="18"/>
              </w:rPr>
            </w:pPr>
            <w:r>
              <w:rPr>
                <w:rFonts w:hint="eastAsia" w:ascii="宋体" w:hAnsi="宋体" w:eastAsia="宋体" w:cs="宋体"/>
                <w:sz w:val="18"/>
                <w:szCs w:val="18"/>
              </w:rPr>
              <w:t>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902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1.本产品适用于人体皮下、皮内、肌肉、静脉注射使用或抽取药液使用。</w:t>
            </w:r>
          </w:p>
        </w:tc>
      </w:tr>
      <w:tr w14:paraId="1D9F6C1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D7678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0A84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一次性使用高压造影注射器及附件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DD38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双筒，200ml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2ED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0DB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1.该造影注射器主要供医疗部门在进行数字减影血管造影术（DSA）、计算机控制断层扫描（CT）、核磁共振（MRI）、超声（US）等检查中，分别为各种型式的高压造影注射设备配套使用。</w:t>
            </w:r>
          </w:p>
        </w:tc>
      </w:tr>
      <w:tr w14:paraId="2D77B4B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E79B64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BE56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一次性使用心电电极</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D92F">
            <w:pPr>
              <w:jc w:val="center"/>
              <w:rPr>
                <w:rFonts w:hint="eastAsia" w:ascii="宋体" w:hAnsi="宋体" w:eastAsia="宋体" w:cs="宋体"/>
                <w:sz w:val="18"/>
                <w:szCs w:val="18"/>
              </w:rPr>
            </w:pPr>
            <w:r>
              <w:rPr>
                <w:rFonts w:hint="eastAsia" w:ascii="宋体" w:hAnsi="宋体" w:eastAsia="宋体" w:cs="宋体"/>
                <w:sz w:val="18"/>
                <w:szCs w:val="18"/>
              </w:rPr>
              <w:t>圆形，5cm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DCB5A">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4BE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1.产品供医疗机构选择相适应型号的心电图机、心电监护设备采集心电信号用。</w:t>
            </w:r>
          </w:p>
        </w:tc>
      </w:tr>
      <w:tr w14:paraId="54AAE2E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FC62FF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697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一次性使用组织闭合夹</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B87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4DD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枚</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8AED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1.适用于临床腹腔手术时夹闭组织束用（术后取出）。</w:t>
            </w:r>
          </w:p>
        </w:tc>
      </w:tr>
      <w:tr w14:paraId="33E3600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6A1D098">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D62A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一次性使用无菌鼻镜</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8A51">
            <w:pPr>
              <w:jc w:val="center"/>
              <w:rPr>
                <w:rFonts w:hint="eastAsia" w:ascii="宋体" w:hAnsi="宋体" w:eastAsia="宋体" w:cs="宋体"/>
                <w:sz w:val="18"/>
                <w:szCs w:val="18"/>
              </w:rPr>
            </w:pPr>
            <w:r>
              <w:rPr>
                <w:rFonts w:hint="eastAsia" w:ascii="宋体" w:hAnsi="宋体" w:eastAsia="宋体" w:cs="宋体"/>
                <w:sz w:val="18"/>
                <w:szCs w:val="18"/>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D7DC">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6A9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1.用于鼻腔及鼻甲检查。</w:t>
            </w:r>
          </w:p>
        </w:tc>
      </w:tr>
      <w:tr w14:paraId="19B253E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6CDCF8">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D30D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一次性使用呼吸过滤器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F8F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常规</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0ABA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945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用于呼吸机及麻醉机管路中过滤0.5um以上细菌、微粒及增加气体湿化程度，也可以在肺功能检查时与肺功能检查设备配套使用，用于过滤病人带有0.5um以上细菌病原体的飞沫等有害物质来保护肺功能检查设备。</w:t>
            </w:r>
          </w:p>
        </w:tc>
      </w:tr>
      <w:tr w14:paraId="7B04EAA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C2830C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8753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一次性使用静脉留置针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24B50">
            <w:pPr>
              <w:jc w:val="center"/>
              <w:rPr>
                <w:rFonts w:hint="eastAsia" w:ascii="宋体" w:hAnsi="宋体" w:eastAsia="宋体" w:cs="宋体"/>
                <w:sz w:val="18"/>
                <w:szCs w:val="18"/>
              </w:rPr>
            </w:pPr>
            <w:r>
              <w:rPr>
                <w:rFonts w:hint="eastAsia" w:ascii="宋体" w:hAnsi="宋体" w:eastAsia="宋体" w:cs="宋体"/>
                <w:sz w:val="18"/>
                <w:szCs w:val="18"/>
              </w:rPr>
              <w:t>22G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9820">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8128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1.该产品适用于外周静脉输液和血液样本的采集，留置时间不超过72小时。</w:t>
            </w:r>
          </w:p>
        </w:tc>
      </w:tr>
      <w:tr w14:paraId="14C746F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81672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37DF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可吸收性外科缝线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E5EF4">
            <w:pPr>
              <w:jc w:val="center"/>
              <w:rPr>
                <w:rFonts w:hint="eastAsia" w:ascii="宋体" w:hAnsi="宋体" w:eastAsia="宋体" w:cs="宋体"/>
                <w:sz w:val="18"/>
                <w:szCs w:val="18"/>
              </w:rPr>
            </w:pPr>
            <w:r>
              <w:rPr>
                <w:rFonts w:hint="eastAsia" w:ascii="宋体" w:hAnsi="宋体" w:eastAsia="宋体" w:cs="宋体"/>
                <w:sz w:val="18"/>
                <w:szCs w:val="18"/>
              </w:rPr>
              <w:t>3-0   1/2 7*17 26mm 线长90cm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8725A">
            <w:pPr>
              <w:jc w:val="center"/>
              <w:rPr>
                <w:rFonts w:hint="eastAsia" w:ascii="宋体" w:hAnsi="宋体" w:eastAsia="宋体" w:cs="宋体"/>
                <w:sz w:val="18"/>
                <w:szCs w:val="18"/>
              </w:rPr>
            </w:pPr>
            <w:r>
              <w:rPr>
                <w:rFonts w:hint="eastAsia" w:ascii="宋体" w:hAnsi="宋体" w:eastAsia="宋体" w:cs="宋体"/>
                <w:sz w:val="18"/>
                <w:szCs w:val="18"/>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A4C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1.用于人体软组织的缝合，如腹壁软组织缝合，不适用于心血管、神经组织及眼科。</w:t>
            </w:r>
          </w:p>
        </w:tc>
      </w:tr>
      <w:tr w14:paraId="66D7EAE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009303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7F2D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可吸收性外科缝线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FA2D6">
            <w:pPr>
              <w:jc w:val="center"/>
              <w:rPr>
                <w:rFonts w:hint="eastAsia" w:ascii="宋体" w:hAnsi="宋体" w:eastAsia="宋体" w:cs="宋体"/>
                <w:sz w:val="18"/>
                <w:szCs w:val="18"/>
              </w:rPr>
            </w:pPr>
            <w:r>
              <w:rPr>
                <w:rFonts w:hint="eastAsia" w:ascii="宋体" w:hAnsi="宋体" w:eastAsia="宋体" w:cs="宋体"/>
                <w:sz w:val="18"/>
                <w:szCs w:val="18"/>
              </w:rPr>
              <w:t>2-0   1/2 10*28 44mm 线长90cm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7DB6">
            <w:pPr>
              <w:jc w:val="center"/>
              <w:rPr>
                <w:rFonts w:hint="eastAsia" w:ascii="宋体" w:hAnsi="宋体" w:eastAsia="宋体" w:cs="宋体"/>
                <w:sz w:val="18"/>
                <w:szCs w:val="18"/>
              </w:rPr>
            </w:pPr>
            <w:r>
              <w:rPr>
                <w:rFonts w:hint="eastAsia" w:ascii="宋体" w:hAnsi="宋体" w:eastAsia="宋体" w:cs="宋体"/>
                <w:sz w:val="18"/>
                <w:szCs w:val="18"/>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F7A7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1.用于人体软组织的缝合，如腹壁软组织缝合，不适用于心血管、神经组织及眼科。</w:t>
            </w:r>
          </w:p>
        </w:tc>
      </w:tr>
      <w:tr w14:paraId="638B82C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42A381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210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可吸收性外科缝线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F95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4-0   1/2 5*12 19mm 线长90cm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3136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A809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1.用于人体软组织的缝合，如腹壁软组织缝合，不适用于心血管、神经组织及眼科。</w:t>
            </w:r>
          </w:p>
        </w:tc>
      </w:tr>
      <w:tr w14:paraId="57AE6D0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CAA53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10E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CE09F">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20ml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5EEB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A2F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1.产品适用于人体皮下、肌肉、静脉等注射药液，抽取血液，配制药液。</w:t>
            </w:r>
          </w:p>
        </w:tc>
      </w:tr>
      <w:tr w14:paraId="210F7B8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EC1EB0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11FC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一次性使用袋式输液器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9B25">
            <w:pPr>
              <w:jc w:val="center"/>
              <w:rPr>
                <w:rFonts w:hint="eastAsia" w:ascii="宋体" w:hAnsi="宋体" w:eastAsia="宋体" w:cs="宋体"/>
                <w:sz w:val="18"/>
                <w:szCs w:val="18"/>
              </w:rPr>
            </w:pPr>
            <w:r>
              <w:rPr>
                <w:rFonts w:hint="eastAsia" w:ascii="宋体" w:hAnsi="宋体" w:eastAsia="宋体" w:cs="宋体"/>
                <w:sz w:val="18"/>
                <w:szCs w:val="18"/>
              </w:rPr>
              <w:t>0.7*25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9F79">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D34E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1.本产品适用于人体静脉输液使用。</w:t>
            </w:r>
          </w:p>
        </w:tc>
      </w:tr>
      <w:tr w14:paraId="3512651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CD2D7D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496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一次性使用中心静脉导管套件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6001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双腔</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84E6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5A4C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1.适用于静脉输液、静脉测压、静脉营养治疗中使用。</w:t>
            </w:r>
          </w:p>
        </w:tc>
      </w:tr>
      <w:tr w14:paraId="484454C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7F8F1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7736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一次性使用全麻组件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D097">
            <w:pPr>
              <w:jc w:val="center"/>
              <w:rPr>
                <w:rFonts w:hint="eastAsia" w:ascii="宋体" w:hAnsi="宋体" w:eastAsia="宋体" w:cs="宋体"/>
                <w:sz w:val="18"/>
                <w:szCs w:val="18"/>
              </w:rPr>
            </w:pPr>
            <w:r>
              <w:rPr>
                <w:rFonts w:hint="eastAsia" w:ascii="宋体" w:hAnsi="宋体" w:eastAsia="宋体" w:cs="宋体"/>
                <w:sz w:val="18"/>
                <w:szCs w:val="18"/>
              </w:rPr>
              <w:t>普通型7.0#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660E">
            <w:pPr>
              <w:jc w:val="center"/>
              <w:rPr>
                <w:rFonts w:hint="eastAsia" w:ascii="宋体" w:hAnsi="宋体" w:eastAsia="宋体" w:cs="宋体"/>
                <w:sz w:val="18"/>
                <w:szCs w:val="18"/>
              </w:rPr>
            </w:pPr>
            <w:r>
              <w:rPr>
                <w:rFonts w:hint="eastAsia" w:ascii="宋体" w:hAnsi="宋体" w:eastAsia="宋体" w:cs="宋体"/>
                <w:sz w:val="18"/>
                <w:szCs w:val="18"/>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3AC3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1.适用于手术时需实施气管插管进行机械通气的患者。</w:t>
            </w:r>
          </w:p>
        </w:tc>
      </w:tr>
      <w:tr w14:paraId="3B4FDCA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B8926A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BE95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一次性使用麻醉面罩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B9B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充气式4#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D977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649E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1.连接呼吸管路实行麻醉气体输送，供病人吸入麻醉气体时一次性使用。出厂时未作灭菌，如需灭菌，须由使用单位灭菌后使用。</w:t>
            </w:r>
          </w:p>
        </w:tc>
      </w:tr>
      <w:tr w14:paraId="43BFD3D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24D6B4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73BC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一次性使用麻醉面罩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A7E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充气式3#</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1A98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72E8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1.连接呼吸管路实行麻醉气体输送，供病人吸入麻醉气体时一次性使用。出厂时未作灭菌，如需灭菌，须由使用单位灭菌后使用。</w:t>
            </w:r>
          </w:p>
        </w:tc>
      </w:tr>
      <w:tr w14:paraId="6118130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12F3AB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2F76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506A0">
            <w:pPr>
              <w:jc w:val="center"/>
              <w:rPr>
                <w:rFonts w:hint="eastAsia" w:ascii="宋体" w:hAnsi="宋体" w:eastAsia="宋体" w:cs="宋体"/>
                <w:sz w:val="18"/>
                <w:szCs w:val="18"/>
              </w:rPr>
            </w:pPr>
            <w:r>
              <w:rPr>
                <w:rFonts w:hint="eastAsia" w:ascii="宋体" w:hAnsi="宋体" w:eastAsia="宋体" w:cs="宋体"/>
                <w:sz w:val="18"/>
                <w:szCs w:val="18"/>
              </w:rPr>
              <w:t>1ml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8891">
            <w:pPr>
              <w:jc w:val="center"/>
              <w:rPr>
                <w:rFonts w:hint="eastAsia" w:ascii="宋体" w:hAnsi="宋体" w:eastAsia="宋体" w:cs="宋体"/>
                <w:sz w:val="18"/>
                <w:szCs w:val="18"/>
              </w:rPr>
            </w:pPr>
            <w:r>
              <w:rPr>
                <w:rFonts w:hint="eastAsia" w:ascii="宋体" w:hAnsi="宋体" w:eastAsia="宋体" w:cs="宋体"/>
                <w:sz w:val="18"/>
                <w:szCs w:val="18"/>
              </w:rPr>
              <w:t>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81C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1.本产品适用于人体皮下、皮内、肌肉、静脉注射使用或抽取药液使用。</w:t>
            </w:r>
          </w:p>
        </w:tc>
      </w:tr>
      <w:tr w14:paraId="67D6B31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0E66C9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63C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一次性使用医用口罩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968A6">
            <w:pPr>
              <w:jc w:val="center"/>
              <w:rPr>
                <w:rFonts w:hint="eastAsia" w:ascii="宋体" w:hAnsi="宋体" w:eastAsia="宋体" w:cs="宋体"/>
                <w:sz w:val="18"/>
                <w:szCs w:val="18"/>
              </w:rPr>
            </w:pPr>
            <w:r>
              <w:rPr>
                <w:rFonts w:hint="eastAsia" w:ascii="宋体" w:hAnsi="宋体" w:eastAsia="宋体" w:cs="宋体"/>
                <w:sz w:val="18"/>
                <w:szCs w:val="18"/>
              </w:rPr>
              <w:t>十只装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999D">
            <w:pPr>
              <w:jc w:val="center"/>
              <w:rPr>
                <w:rFonts w:hint="eastAsia" w:ascii="宋体" w:hAnsi="宋体" w:eastAsia="宋体" w:cs="宋体"/>
                <w:sz w:val="18"/>
                <w:szCs w:val="18"/>
              </w:rPr>
            </w:pPr>
            <w:r>
              <w:rPr>
                <w:rFonts w:hint="eastAsia" w:ascii="宋体" w:hAnsi="宋体" w:eastAsia="宋体" w:cs="宋体"/>
                <w:sz w:val="18"/>
                <w:szCs w:val="18"/>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E557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1.适用于普通医疗环境中佩戴、阻隔口腔和鼻腔呼出或喷出污染物。</w:t>
            </w:r>
          </w:p>
        </w:tc>
      </w:tr>
      <w:tr w14:paraId="2E411BA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ED9F99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DC3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一次性使用胰岛素笔配套用针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1870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31G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A3C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138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1.本品与胰岛素笔配套使用，供对人体皮下注射胰岛素用。</w:t>
            </w:r>
          </w:p>
        </w:tc>
      </w:tr>
      <w:tr w14:paraId="0B2E010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36D42C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592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真空采血管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018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塑料桔红色5ml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759A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3A0D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1.采血管与真空采血管配套采血针配合使用，用于临床人体静脉血液标本的采集、运输、保存和处理。</w:t>
            </w:r>
          </w:p>
        </w:tc>
      </w:tr>
      <w:tr w14:paraId="761EFA0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771C8B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C210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4A5BE">
            <w:pPr>
              <w:jc w:val="center"/>
              <w:rPr>
                <w:rFonts w:hint="default" w:ascii="宋体" w:hAnsi="宋体" w:eastAsia="宋体" w:cs="宋体"/>
                <w:sz w:val="18"/>
                <w:szCs w:val="18"/>
                <w:lang w:val="en-US"/>
              </w:rPr>
            </w:pPr>
            <w:r>
              <w:rPr>
                <w:rFonts w:hint="eastAsia" w:ascii="宋体" w:hAnsi="宋体" w:eastAsia="宋体" w:cs="宋体"/>
                <w:sz w:val="18"/>
                <w:szCs w:val="18"/>
              </w:rPr>
              <w:t>三腔</w:t>
            </w:r>
            <w:r>
              <w:rPr>
                <w:rFonts w:hint="eastAsia" w:ascii="宋体" w:hAnsi="宋体" w:eastAsia="宋体" w:cs="宋体"/>
                <w:sz w:val="18"/>
                <w:szCs w:val="18"/>
                <w:lang w:val="en-US" w:eastAsia="zh-CN"/>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C731B">
            <w:pPr>
              <w:jc w:val="center"/>
              <w:rPr>
                <w:rFonts w:hint="eastAsia" w:ascii="宋体" w:hAnsi="宋体" w:eastAsia="宋体" w:cs="宋体"/>
                <w:sz w:val="18"/>
                <w:szCs w:val="18"/>
              </w:rPr>
            </w:pPr>
            <w:r>
              <w:rPr>
                <w:rFonts w:hint="eastAsia" w:ascii="宋体" w:hAnsi="宋体" w:eastAsia="宋体" w:cs="宋体"/>
                <w:sz w:val="18"/>
                <w:szCs w:val="18"/>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3C9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1.供医疗单位给患者作导尿、尿液收集、取样使用。</w:t>
            </w:r>
          </w:p>
        </w:tc>
      </w:tr>
      <w:tr w14:paraId="63390FE2">
        <w:tblPrEx>
          <w:tblCellMar>
            <w:top w:w="0" w:type="dxa"/>
            <w:left w:w="108" w:type="dxa"/>
            <w:bottom w:w="0" w:type="dxa"/>
            <w:right w:w="108" w:type="dxa"/>
          </w:tblCellMar>
        </w:tblPrEx>
        <w:trPr>
          <w:trHeight w:val="847"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3EA747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ECEB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一次性使用无菌阴道扩张器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51E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C9F8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86A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1.适用于妇产科检查用。</w:t>
            </w:r>
          </w:p>
        </w:tc>
      </w:tr>
      <w:tr w14:paraId="03DB36B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34FCC2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152A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全瓷冠/桥（数字化仿真全锆冠）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64C5E">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FEB63">
            <w:pPr>
              <w:jc w:val="center"/>
              <w:rPr>
                <w:rFonts w:hint="eastAsia" w:ascii="宋体" w:hAnsi="宋体" w:eastAsia="宋体" w:cs="宋体"/>
                <w:sz w:val="18"/>
                <w:szCs w:val="18"/>
              </w:rPr>
            </w:pPr>
            <w:r>
              <w:rPr>
                <w:rFonts w:hint="eastAsia" w:ascii="宋体" w:hAnsi="宋体" w:eastAsia="宋体" w:cs="宋体"/>
                <w:sz w:val="18"/>
                <w:szCs w:val="18"/>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EE75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0764184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0A935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E052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胶囊式内窥镜系统</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E71BA">
            <w:pPr>
              <w:jc w:val="center"/>
              <w:rPr>
                <w:rFonts w:hint="eastAsia" w:ascii="宋体" w:hAnsi="宋体" w:eastAsia="宋体" w:cs="宋体"/>
                <w:sz w:val="18"/>
                <w:szCs w:val="18"/>
              </w:rPr>
            </w:pPr>
            <w:r>
              <w:rPr>
                <w:rFonts w:hint="eastAsia" w:ascii="宋体" w:hAnsi="宋体" w:eastAsia="宋体" w:cs="宋体"/>
                <w:sz w:val="18"/>
                <w:szCs w:val="18"/>
              </w:rPr>
              <w:t>胶囊式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E393">
            <w:pPr>
              <w:jc w:val="center"/>
              <w:rPr>
                <w:rFonts w:hint="eastAsia" w:ascii="宋体" w:hAnsi="宋体" w:eastAsia="宋体" w:cs="宋体"/>
                <w:sz w:val="18"/>
                <w:szCs w:val="18"/>
              </w:rPr>
            </w:pPr>
            <w:r>
              <w:rPr>
                <w:rFonts w:hint="eastAsia" w:ascii="宋体" w:hAnsi="宋体" w:eastAsia="宋体" w:cs="宋体"/>
                <w:sz w:val="18"/>
                <w:szCs w:val="18"/>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50FA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1.该产品用于采集和查看胃和小肠的图像（消化道狭窄或梗阻等禁忌），在医疗机构中使用。</w:t>
            </w:r>
          </w:p>
        </w:tc>
      </w:tr>
      <w:tr w14:paraId="23AEAE1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188191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EA5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一次性使用麻醉呼吸管路组件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6D795">
            <w:pPr>
              <w:jc w:val="center"/>
              <w:rPr>
                <w:rFonts w:hint="eastAsia" w:ascii="宋体" w:hAnsi="宋体" w:eastAsia="宋体" w:cs="宋体"/>
                <w:sz w:val="18"/>
                <w:szCs w:val="18"/>
              </w:rPr>
            </w:pPr>
            <w:r>
              <w:rPr>
                <w:rFonts w:hint="eastAsia" w:ascii="宋体" w:hAnsi="宋体" w:eastAsia="宋体" w:cs="宋体"/>
                <w:sz w:val="18"/>
                <w:szCs w:val="18"/>
              </w:rPr>
              <w:t>成人可伸缩</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4CA74">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B632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1.与麻醉机、呼吸机、潮化机、喷雾器等设备配套使用。</w:t>
            </w:r>
          </w:p>
        </w:tc>
      </w:tr>
      <w:tr w14:paraId="61D43DC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C93073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46F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针灸针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8D23">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0.3*40mm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C216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746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1.用于中医针刺治疗。</w:t>
            </w:r>
          </w:p>
        </w:tc>
      </w:tr>
      <w:tr w14:paraId="217988E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6A2F48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D23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一次性使用吸氧面罩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C96AB">
            <w:pPr>
              <w:jc w:val="center"/>
              <w:rPr>
                <w:rFonts w:hint="eastAsia" w:ascii="宋体" w:hAnsi="宋体" w:eastAsia="宋体" w:cs="宋体"/>
                <w:sz w:val="18"/>
                <w:szCs w:val="18"/>
              </w:rPr>
            </w:pPr>
            <w:r>
              <w:rPr>
                <w:rFonts w:hint="eastAsia" w:ascii="宋体" w:hAnsi="宋体" w:eastAsia="宋体" w:cs="宋体"/>
                <w:sz w:val="18"/>
                <w:szCs w:val="18"/>
              </w:rPr>
              <w:t>普通型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A9A1C">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F382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1.与供氧系统配合供临床面罩式吸入氧气用。</w:t>
            </w:r>
          </w:p>
        </w:tc>
      </w:tr>
      <w:tr w14:paraId="772F97F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B58C8E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0A14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真空采血管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CF8A0">
            <w:pPr>
              <w:jc w:val="center"/>
              <w:rPr>
                <w:rFonts w:hint="eastAsia" w:ascii="宋体" w:hAnsi="宋体" w:eastAsia="宋体" w:cs="宋体"/>
                <w:sz w:val="18"/>
                <w:szCs w:val="18"/>
              </w:rPr>
            </w:pPr>
            <w:r>
              <w:rPr>
                <w:rFonts w:hint="eastAsia" w:ascii="宋体" w:hAnsi="宋体" w:eastAsia="宋体" w:cs="宋体"/>
                <w:sz w:val="18"/>
                <w:szCs w:val="18"/>
              </w:rPr>
              <w:t>紫色2ml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9D8F1">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D813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1.采血管与真空采血管配套采血针配合使用，用于临床人体静脉血液标本的采集、运输、保存和处理。</w:t>
            </w:r>
          </w:p>
        </w:tc>
      </w:tr>
      <w:tr w14:paraId="16AFB92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C64893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4B2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一次性使用静脉留置针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506DA">
            <w:pPr>
              <w:jc w:val="center"/>
              <w:rPr>
                <w:rFonts w:hint="eastAsia" w:ascii="宋体" w:hAnsi="宋体" w:eastAsia="宋体" w:cs="宋体"/>
                <w:sz w:val="18"/>
                <w:szCs w:val="18"/>
              </w:rPr>
            </w:pPr>
            <w:r>
              <w:rPr>
                <w:rFonts w:hint="eastAsia" w:ascii="宋体" w:hAnsi="宋体" w:eastAsia="宋体" w:cs="宋体"/>
                <w:sz w:val="18"/>
                <w:szCs w:val="18"/>
              </w:rPr>
              <w:t>18G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3DD9A">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2FC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1.该产品适用于外周静脉输液和血液样本的采集，留置时间不超过72小时。</w:t>
            </w:r>
          </w:p>
        </w:tc>
      </w:tr>
      <w:tr w14:paraId="5F75F02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659E58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234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热活检钳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D8BCE">
            <w:pPr>
              <w:jc w:val="center"/>
              <w:rPr>
                <w:rFonts w:hint="eastAsia" w:ascii="宋体" w:hAnsi="宋体" w:eastAsia="宋体" w:cs="宋体"/>
                <w:sz w:val="18"/>
                <w:szCs w:val="18"/>
              </w:rPr>
            </w:pPr>
            <w:r>
              <w:rPr>
                <w:rFonts w:hint="eastAsia" w:ascii="宋体" w:hAnsi="宋体" w:eastAsia="宋体" w:cs="宋体"/>
                <w:sz w:val="18"/>
                <w:szCs w:val="18"/>
              </w:rPr>
              <w:t>2000mm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EE5BB">
            <w:pPr>
              <w:jc w:val="center"/>
              <w:rPr>
                <w:rFonts w:hint="eastAsia" w:ascii="宋体" w:hAnsi="宋体" w:eastAsia="宋体" w:cs="宋体"/>
                <w:sz w:val="18"/>
                <w:szCs w:val="18"/>
              </w:rPr>
            </w:pPr>
            <w:r>
              <w:rPr>
                <w:rFonts w:hint="eastAsia" w:ascii="宋体" w:hAnsi="宋体" w:eastAsia="宋体" w:cs="宋体"/>
                <w:sz w:val="18"/>
                <w:szCs w:val="18"/>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537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1.该产品与内窥镜配合使用，临床适用于组织标本的钳取以及小于5mm息肉的摘取。</w:t>
            </w:r>
          </w:p>
        </w:tc>
      </w:tr>
      <w:tr w14:paraId="55634D6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83DBD6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A816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针灸针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8AA3B">
            <w:pPr>
              <w:jc w:val="center"/>
              <w:rPr>
                <w:rFonts w:hint="eastAsia" w:ascii="宋体" w:hAnsi="宋体" w:eastAsia="宋体" w:cs="宋体"/>
                <w:sz w:val="18"/>
                <w:szCs w:val="18"/>
              </w:rPr>
            </w:pPr>
            <w:r>
              <w:rPr>
                <w:rFonts w:hint="eastAsia" w:ascii="宋体" w:hAnsi="宋体" w:eastAsia="宋体" w:cs="宋体"/>
                <w:sz w:val="18"/>
                <w:szCs w:val="18"/>
              </w:rPr>
              <w:t>0.3*25mm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B7815">
            <w:pPr>
              <w:jc w:val="center"/>
              <w:rPr>
                <w:rFonts w:hint="eastAsia" w:ascii="宋体" w:hAnsi="宋体" w:eastAsia="宋体" w:cs="宋体"/>
                <w:sz w:val="18"/>
                <w:szCs w:val="18"/>
              </w:rPr>
            </w:pPr>
            <w:r>
              <w:rPr>
                <w:rFonts w:hint="eastAsia" w:ascii="宋体" w:hAnsi="宋体" w:eastAsia="宋体" w:cs="宋体"/>
                <w:sz w:val="18"/>
                <w:szCs w:val="18"/>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924B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1.用于中医针刺治疗。</w:t>
            </w:r>
          </w:p>
        </w:tc>
      </w:tr>
      <w:tr w14:paraId="7FE1B78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7F31DB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4300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金属支架（大）（纯钛支架（大）</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0631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622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15EF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5CA1177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8635DC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16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一次性无刀穿刺器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686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FFD1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457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1.供腹腔镜检查和手术过程中，对人体腹壁组织穿刺，建立腹腔手术的工作通道用。</w:t>
            </w:r>
          </w:p>
        </w:tc>
      </w:tr>
      <w:tr w14:paraId="1800A67A">
        <w:tblPrEx>
          <w:tblCellMar>
            <w:top w:w="0" w:type="dxa"/>
            <w:left w:w="108" w:type="dxa"/>
            <w:bottom w:w="0" w:type="dxa"/>
            <w:right w:w="108" w:type="dxa"/>
          </w:tblCellMar>
        </w:tblPrEx>
        <w:trPr>
          <w:trHeight w:val="313"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6A6EE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BA2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一次性使用输液器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C0B1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0.7*25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52EB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91E1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1.本产品适用于人体静脉输液使用。</w:t>
            </w:r>
          </w:p>
        </w:tc>
      </w:tr>
      <w:tr w14:paraId="1880F37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C8D65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617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金属支架（大）（诺必灵超优质支架（大））</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6D39A">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3D8B7">
            <w:pPr>
              <w:jc w:val="center"/>
              <w:rPr>
                <w:rFonts w:hint="eastAsia" w:ascii="宋体" w:hAnsi="宋体" w:eastAsia="宋体" w:cs="宋体"/>
                <w:sz w:val="18"/>
                <w:szCs w:val="18"/>
              </w:rPr>
            </w:pPr>
            <w:r>
              <w:rPr>
                <w:rFonts w:hint="eastAsia" w:ascii="宋体" w:hAnsi="宋体" w:eastAsia="宋体" w:cs="宋体"/>
                <w:sz w:val="18"/>
                <w:szCs w:val="18"/>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52D4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68D03FD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1C2CEA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97D7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一次性使用无菌手术包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196A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BBF8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F53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1.本产品适用于临床手术防护。</w:t>
            </w:r>
          </w:p>
        </w:tc>
      </w:tr>
      <w:tr w14:paraId="521DAEE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1464B6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74A4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一次性使用中心静脉导管套件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F3BE">
            <w:pPr>
              <w:jc w:val="center"/>
              <w:rPr>
                <w:rFonts w:hint="eastAsia" w:ascii="宋体" w:hAnsi="宋体" w:eastAsia="宋体" w:cs="宋体"/>
                <w:sz w:val="18"/>
                <w:szCs w:val="18"/>
              </w:rPr>
            </w:pPr>
            <w:r>
              <w:rPr>
                <w:rFonts w:hint="eastAsia" w:ascii="宋体" w:hAnsi="宋体" w:eastAsia="宋体" w:cs="宋体"/>
                <w:sz w:val="18"/>
                <w:szCs w:val="18"/>
              </w:rPr>
              <w:t>单腔</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62682">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9E99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1.适用于静脉输液、静脉测压、静脉营养治疗中使用。</w:t>
            </w:r>
          </w:p>
        </w:tc>
      </w:tr>
      <w:tr w14:paraId="5590B88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B742E3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263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一次性使用静脉采血针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3126">
            <w:pPr>
              <w:jc w:val="center"/>
              <w:rPr>
                <w:rFonts w:hint="eastAsia" w:ascii="宋体" w:hAnsi="宋体" w:eastAsia="宋体" w:cs="宋体"/>
                <w:sz w:val="18"/>
                <w:szCs w:val="18"/>
              </w:rPr>
            </w:pPr>
            <w:r>
              <w:rPr>
                <w:rFonts w:hint="eastAsia" w:ascii="宋体" w:hAnsi="宋体" w:eastAsia="宋体" w:cs="宋体"/>
                <w:sz w:val="18"/>
                <w:szCs w:val="18"/>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5AA29">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F50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1.配套真空采血器用于静脉采血。</w:t>
            </w:r>
          </w:p>
        </w:tc>
      </w:tr>
      <w:tr w14:paraId="0E6FED1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8AC554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0866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一次性使用麻醉呼吸管路组件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18391">
            <w:pPr>
              <w:jc w:val="center"/>
              <w:rPr>
                <w:rFonts w:hint="eastAsia" w:ascii="宋体" w:hAnsi="宋体" w:eastAsia="宋体" w:cs="宋体"/>
                <w:sz w:val="18"/>
                <w:szCs w:val="18"/>
              </w:rPr>
            </w:pPr>
            <w:r>
              <w:rPr>
                <w:rFonts w:hint="eastAsia" w:ascii="宋体" w:hAnsi="宋体" w:eastAsia="宋体" w:cs="宋体"/>
                <w:sz w:val="18"/>
                <w:szCs w:val="18"/>
              </w:rPr>
              <w:t>普通积水杯</w:t>
            </w:r>
            <w:r>
              <w:rPr>
                <w:rFonts w:hint="eastAsia" w:ascii="宋体" w:hAnsi="宋体" w:eastAsia="宋体" w:cs="宋体"/>
                <w:sz w:val="18"/>
                <w:szCs w:val="18"/>
              </w:rPr>
              <w:br w:type="textWrapping"/>
            </w:r>
            <w:r>
              <w:rPr>
                <w:rFonts w:hint="eastAsia" w:ascii="宋体" w:hAnsi="宋体" w:eastAsia="宋体" w:cs="宋体"/>
                <w:sz w:val="18"/>
                <w:szCs w:val="18"/>
              </w:rPr>
              <w:t>成人</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E0333">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286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1.与麻醉机、呼吸机、潮化机、喷雾器等设备配套使用。</w:t>
            </w:r>
          </w:p>
        </w:tc>
      </w:tr>
      <w:tr w14:paraId="63BA9D8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E27A2E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6AB8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一次性使用直线切割吻合器及钉仓组件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4374">
            <w:pPr>
              <w:jc w:val="center"/>
              <w:rPr>
                <w:rFonts w:hint="eastAsia" w:ascii="宋体" w:hAnsi="宋体" w:eastAsia="宋体" w:cs="宋体"/>
                <w:sz w:val="18"/>
                <w:szCs w:val="18"/>
              </w:rPr>
            </w:pPr>
            <w:r>
              <w:rPr>
                <w:rFonts w:hint="eastAsia" w:ascii="宋体" w:hAnsi="宋体" w:eastAsia="宋体" w:cs="宋体"/>
                <w:sz w:val="18"/>
                <w:szCs w:val="18"/>
              </w:rPr>
              <w:t>80mm*3.8mm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F6EB3">
            <w:pPr>
              <w:jc w:val="center"/>
              <w:rPr>
                <w:rFonts w:hint="eastAsia" w:ascii="宋体" w:hAnsi="宋体" w:eastAsia="宋体" w:cs="宋体"/>
                <w:sz w:val="18"/>
                <w:szCs w:val="18"/>
              </w:rPr>
            </w:pPr>
            <w:r>
              <w:rPr>
                <w:rFonts w:hint="eastAsia" w:ascii="宋体" w:hAnsi="宋体" w:eastAsia="宋体" w:cs="宋体"/>
                <w:sz w:val="18"/>
                <w:szCs w:val="18"/>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F105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1.用于消化道重建及其他脏器切除手术中的吻合口创建及残端或切口的闭合。</w:t>
            </w:r>
          </w:p>
        </w:tc>
      </w:tr>
      <w:tr w14:paraId="473A855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2B681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80CB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一次性使用鼻氧管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F8938">
            <w:pPr>
              <w:jc w:val="center"/>
              <w:rPr>
                <w:rFonts w:hint="eastAsia" w:ascii="宋体" w:hAnsi="宋体" w:eastAsia="宋体" w:cs="宋体"/>
                <w:sz w:val="18"/>
                <w:szCs w:val="18"/>
              </w:rPr>
            </w:pPr>
            <w:r>
              <w:rPr>
                <w:rFonts w:hint="eastAsia" w:ascii="宋体" w:hAnsi="宋体" w:eastAsia="宋体" w:cs="宋体"/>
                <w:sz w:val="18"/>
                <w:szCs w:val="18"/>
              </w:rPr>
              <w:t>≥1.8米,</w:t>
            </w:r>
          </w:p>
          <w:p w14:paraId="4B106B01">
            <w:pPr>
              <w:jc w:val="center"/>
              <w:rPr>
                <w:rFonts w:hint="eastAsia" w:ascii="宋体" w:hAnsi="宋体" w:eastAsia="宋体" w:cs="宋体"/>
                <w:sz w:val="18"/>
                <w:szCs w:val="18"/>
              </w:rPr>
            </w:pPr>
            <w:r>
              <w:rPr>
                <w:rFonts w:hint="eastAsia" w:ascii="宋体" w:hAnsi="宋体" w:eastAsia="宋体" w:cs="宋体"/>
                <w:sz w:val="18"/>
                <w:szCs w:val="18"/>
              </w:rPr>
              <w:t>≥1.5米</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262B6">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8972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1.供人体吸入氧气用</w:t>
            </w:r>
          </w:p>
        </w:tc>
      </w:tr>
      <w:tr w14:paraId="104C052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DC7F2A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FA6F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一次性泌尿道用亲水涂层导丝</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375C">
            <w:pPr>
              <w:jc w:val="center"/>
              <w:rPr>
                <w:rFonts w:hint="eastAsia" w:ascii="宋体" w:hAnsi="宋体" w:eastAsia="宋体" w:cs="宋体"/>
                <w:sz w:val="18"/>
                <w:szCs w:val="18"/>
              </w:rPr>
            </w:pPr>
            <w:r>
              <w:rPr>
                <w:rFonts w:hint="eastAsia" w:ascii="宋体" w:hAnsi="宋体" w:eastAsia="宋体" w:cs="宋体"/>
                <w:sz w:val="18"/>
                <w:szCs w:val="18"/>
              </w:rPr>
              <w:t>150cm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4BE77">
            <w:pPr>
              <w:jc w:val="center"/>
              <w:rPr>
                <w:rFonts w:hint="eastAsia" w:ascii="宋体" w:hAnsi="宋体" w:eastAsia="宋体" w:cs="宋体"/>
                <w:sz w:val="18"/>
                <w:szCs w:val="18"/>
              </w:rPr>
            </w:pPr>
            <w:r>
              <w:rPr>
                <w:rFonts w:hint="eastAsia" w:ascii="宋体" w:hAnsi="宋体" w:eastAsia="宋体" w:cs="宋体"/>
                <w:sz w:val="18"/>
                <w:szCs w:val="18"/>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6599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1.产品配合内窥镜适用于泌尿腔道治疗中引导导管、置入器械用。</w:t>
            </w:r>
          </w:p>
        </w:tc>
      </w:tr>
      <w:tr w14:paraId="0D84AEB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067CAA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ECF7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高频手术电极</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BA45">
            <w:pPr>
              <w:jc w:val="center"/>
              <w:rPr>
                <w:rFonts w:hint="eastAsia" w:ascii="宋体" w:hAnsi="宋体" w:eastAsia="宋体" w:cs="宋体"/>
                <w:sz w:val="18"/>
                <w:szCs w:val="18"/>
              </w:rPr>
            </w:pPr>
            <w:r>
              <w:rPr>
                <w:rFonts w:hint="eastAsia" w:ascii="宋体" w:hAnsi="宋体" w:eastAsia="宋体" w:cs="宋体"/>
                <w:sz w:val="18"/>
                <w:szCs w:val="18"/>
              </w:rPr>
              <w:t>40mm±2mm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DA98">
            <w:pPr>
              <w:jc w:val="center"/>
              <w:rPr>
                <w:rFonts w:hint="eastAsia" w:ascii="宋体" w:hAnsi="宋体" w:eastAsia="宋体" w:cs="宋体"/>
                <w:sz w:val="18"/>
                <w:szCs w:val="18"/>
              </w:rPr>
            </w:pPr>
            <w:r>
              <w:rPr>
                <w:rFonts w:hint="eastAsia" w:ascii="宋体" w:hAnsi="宋体" w:eastAsia="宋体" w:cs="宋体"/>
                <w:sz w:val="18"/>
                <w:szCs w:val="18"/>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A487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1.产品与额定附件电压不超过3800V的高频手术设备配套使用，在临床非内窥镜外科手术中对生物组织切割或凝固用。</w:t>
            </w:r>
          </w:p>
        </w:tc>
      </w:tr>
      <w:tr w14:paraId="54696CB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640512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882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一次性使用直线切割吻合器及钉仓组件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599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4.3mm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2FA4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6FCA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1.用于消化道重建及其他脏器切除手术中的吻合口创建及残端或切口的闭合。</w:t>
            </w:r>
          </w:p>
        </w:tc>
      </w:tr>
      <w:tr w14:paraId="11681A9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58BAFF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300A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随弃式导电粘胶中性极板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A8EE3">
            <w:pPr>
              <w:jc w:val="center"/>
              <w:rPr>
                <w:rFonts w:hint="eastAsia" w:ascii="宋体" w:hAnsi="宋体" w:eastAsia="宋体" w:cs="宋体"/>
                <w:sz w:val="18"/>
                <w:szCs w:val="18"/>
              </w:rPr>
            </w:pPr>
            <w:r>
              <w:rPr>
                <w:rFonts w:hint="eastAsia" w:ascii="宋体" w:hAnsi="宋体" w:eastAsia="宋体" w:cs="宋体"/>
                <w:sz w:val="18"/>
                <w:szCs w:val="18"/>
              </w:rPr>
              <w:t>成人</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B9613">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9BD7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1.与高频手术设备配套，供高频电流回路用。</w:t>
            </w:r>
          </w:p>
        </w:tc>
      </w:tr>
      <w:tr w14:paraId="76BC634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D0EBEF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9513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可控式吸痰管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5F9C">
            <w:pPr>
              <w:jc w:val="center"/>
              <w:rPr>
                <w:rFonts w:hint="eastAsia" w:ascii="宋体" w:hAnsi="宋体" w:eastAsia="宋体" w:cs="宋体"/>
                <w:sz w:val="18"/>
                <w:szCs w:val="18"/>
              </w:rPr>
            </w:pPr>
            <w:r>
              <w:rPr>
                <w:rFonts w:hint="eastAsia" w:ascii="宋体" w:hAnsi="宋体" w:eastAsia="宋体" w:cs="宋体"/>
                <w:sz w:val="18"/>
                <w:szCs w:val="18"/>
              </w:rPr>
              <w:t>14F</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DF116">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1BC6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1.该产品适用于昏迷及气管切开患者吸痰，与负压系统和装置连接，供呼吸道吸引痰液。</w:t>
            </w:r>
          </w:p>
        </w:tc>
      </w:tr>
      <w:tr w14:paraId="2742F64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DAD1B6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92DF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一次性使用麻醉呼吸机管路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B7E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1.7m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5DE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C426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1.产品供临床与麻醉机、呼吸机等配套，建立人工气道用。</w:t>
            </w:r>
          </w:p>
        </w:tc>
      </w:tr>
      <w:tr w14:paraId="500D98F5">
        <w:tblPrEx>
          <w:tblCellMar>
            <w:top w:w="0" w:type="dxa"/>
            <w:left w:w="108" w:type="dxa"/>
            <w:bottom w:w="0" w:type="dxa"/>
            <w:right w:w="108" w:type="dxa"/>
          </w:tblCellMar>
        </w:tblPrEx>
        <w:trPr>
          <w:trHeight w:val="950"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1F5EA9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4154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带涂层一次性使用内窥镜活体取样钳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7C7AD">
            <w:pPr>
              <w:jc w:val="center"/>
              <w:rPr>
                <w:rFonts w:hint="eastAsia" w:ascii="宋体" w:hAnsi="宋体" w:eastAsia="宋体" w:cs="宋体"/>
                <w:sz w:val="18"/>
                <w:szCs w:val="18"/>
              </w:rPr>
            </w:pPr>
            <w:r>
              <w:rPr>
                <w:rFonts w:hint="eastAsia" w:ascii="宋体" w:hAnsi="宋体" w:eastAsia="宋体" w:cs="宋体"/>
                <w:sz w:val="18"/>
                <w:szCs w:val="18"/>
              </w:rPr>
              <w:t>1800mm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4B56">
            <w:pPr>
              <w:jc w:val="center"/>
              <w:rPr>
                <w:rFonts w:hint="eastAsia" w:ascii="宋体" w:hAnsi="宋体" w:eastAsia="宋体" w:cs="宋体"/>
                <w:sz w:val="18"/>
                <w:szCs w:val="18"/>
              </w:rPr>
            </w:pPr>
            <w:r>
              <w:rPr>
                <w:rFonts w:hint="eastAsia" w:ascii="宋体" w:hAnsi="宋体" w:eastAsia="宋体" w:cs="宋体"/>
                <w:sz w:val="18"/>
                <w:szCs w:val="18"/>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86AB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1.供钳取消化道、呼吸道活体组织样本用。</w:t>
            </w:r>
          </w:p>
        </w:tc>
      </w:tr>
      <w:tr w14:paraId="6D292A7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10739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CDB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一次性使用避光输液器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D6DC1">
            <w:pPr>
              <w:jc w:val="center"/>
              <w:rPr>
                <w:rFonts w:hint="eastAsia" w:ascii="宋体" w:hAnsi="宋体" w:eastAsia="宋体" w:cs="宋体"/>
                <w:sz w:val="18"/>
                <w:szCs w:val="18"/>
              </w:rPr>
            </w:pPr>
            <w:r>
              <w:rPr>
                <w:rFonts w:hint="eastAsia" w:ascii="宋体" w:hAnsi="宋体" w:eastAsia="宋体" w:cs="宋体"/>
                <w:sz w:val="18"/>
                <w:szCs w:val="18"/>
              </w:rPr>
              <w:t>0.7*25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83902">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83C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1.产品避光范围为290nm-450nm，适用于盐酸多巴胺、注射用长春西汀、呋塞米、盐酸氯丙嗪注射液光敏性药物的输注。</w:t>
            </w:r>
          </w:p>
        </w:tc>
      </w:tr>
      <w:tr w14:paraId="318F261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A96B4F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757F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压力传感器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6419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输液装置、压力传感器、传输管路、三通阀</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A2F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349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1.该产品与血管内导管的测压管路连接，用于测量血管内的血压。</w:t>
            </w:r>
          </w:p>
        </w:tc>
      </w:tr>
      <w:tr w14:paraId="012F06F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93DD74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1C0D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普通塑钢牙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94DA5">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A27E1">
            <w:pPr>
              <w:jc w:val="center"/>
              <w:rPr>
                <w:rFonts w:hint="eastAsia" w:ascii="宋体" w:hAnsi="宋体" w:eastAsia="宋体" w:cs="宋体"/>
                <w:sz w:val="18"/>
                <w:szCs w:val="18"/>
              </w:rPr>
            </w:pPr>
            <w:r>
              <w:rPr>
                <w:rFonts w:hint="eastAsia" w:ascii="宋体" w:hAnsi="宋体" w:eastAsia="宋体" w:cs="宋体"/>
                <w:sz w:val="18"/>
                <w:szCs w:val="18"/>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6E64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5A22ECA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16B3CD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549E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医用手术薄膜</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9B545">
            <w:pPr>
              <w:jc w:val="center"/>
              <w:rPr>
                <w:rFonts w:hint="eastAsia" w:ascii="宋体" w:hAnsi="宋体" w:eastAsia="宋体" w:cs="宋体"/>
                <w:sz w:val="18"/>
                <w:szCs w:val="18"/>
              </w:rPr>
            </w:pPr>
            <w:r>
              <w:rPr>
                <w:rFonts w:hint="eastAsia" w:ascii="宋体" w:hAnsi="宋体" w:eastAsia="宋体" w:cs="宋体"/>
                <w:sz w:val="18"/>
                <w:szCs w:val="18"/>
              </w:rPr>
              <w:t>45*45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A4A6C">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766C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1.本产品供医疗单位外科手术或穿刺手术用。</w:t>
            </w:r>
          </w:p>
        </w:tc>
      </w:tr>
      <w:tr w14:paraId="4D4C1D5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3C73C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5EC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一次性使用清创缝合包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60CD">
            <w:pPr>
              <w:jc w:val="center"/>
              <w:rPr>
                <w:rFonts w:hint="eastAsia" w:ascii="宋体" w:hAnsi="宋体" w:eastAsia="宋体" w:cs="宋体"/>
                <w:sz w:val="18"/>
                <w:szCs w:val="18"/>
              </w:rPr>
            </w:pPr>
            <w:r>
              <w:rPr>
                <w:rFonts w:hint="eastAsia" w:ascii="宋体" w:hAnsi="宋体" w:eastAsia="宋体" w:cs="宋体"/>
                <w:sz w:val="18"/>
                <w:szCs w:val="18"/>
              </w:rPr>
              <w:t>清创型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94EF2">
            <w:pPr>
              <w:jc w:val="center"/>
              <w:rPr>
                <w:rFonts w:hint="eastAsia" w:ascii="宋体" w:hAnsi="宋体" w:eastAsia="宋体" w:cs="宋体"/>
                <w:sz w:val="18"/>
                <w:szCs w:val="18"/>
              </w:rPr>
            </w:pPr>
            <w:r>
              <w:rPr>
                <w:rFonts w:hint="eastAsia" w:ascii="宋体" w:hAnsi="宋体" w:eastAsia="宋体" w:cs="宋体"/>
                <w:sz w:val="18"/>
                <w:szCs w:val="18"/>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75D1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1.供临床清洁缝合用。</w:t>
            </w:r>
          </w:p>
        </w:tc>
      </w:tr>
      <w:tr w14:paraId="65E8005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92C563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0588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一次性使用麻醉穿刺包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F1C09">
            <w:pPr>
              <w:jc w:val="center"/>
              <w:rPr>
                <w:rFonts w:hint="eastAsia" w:ascii="宋体" w:hAnsi="宋体" w:eastAsia="宋体" w:cs="宋体"/>
                <w:sz w:val="18"/>
                <w:szCs w:val="18"/>
              </w:rPr>
            </w:pPr>
            <w:r>
              <w:rPr>
                <w:rFonts w:hint="eastAsia" w:ascii="宋体" w:hAnsi="宋体" w:eastAsia="宋体" w:cs="宋体"/>
                <w:sz w:val="18"/>
                <w:szCs w:val="18"/>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062C">
            <w:pPr>
              <w:jc w:val="center"/>
              <w:rPr>
                <w:rFonts w:hint="eastAsia" w:ascii="宋体" w:hAnsi="宋体" w:eastAsia="宋体" w:cs="宋体"/>
                <w:sz w:val="18"/>
                <w:szCs w:val="18"/>
              </w:rPr>
            </w:pPr>
            <w:r>
              <w:rPr>
                <w:rFonts w:hint="eastAsia" w:ascii="宋体" w:hAnsi="宋体" w:eastAsia="宋体" w:cs="宋体"/>
                <w:sz w:val="18"/>
                <w:szCs w:val="18"/>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72F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1.临床用于对人体做蛛网膜下腔阻滞麻醉方法进行穿刺、注射药物。</w:t>
            </w:r>
          </w:p>
        </w:tc>
      </w:tr>
      <w:tr w14:paraId="7651B8F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F40A50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FAF4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医用防护口罩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B4040">
            <w:pPr>
              <w:jc w:val="center"/>
              <w:rPr>
                <w:rFonts w:hint="eastAsia" w:ascii="宋体" w:hAnsi="宋体" w:eastAsia="宋体" w:cs="宋体"/>
                <w:sz w:val="18"/>
                <w:szCs w:val="18"/>
              </w:rPr>
            </w:pPr>
            <w:r>
              <w:rPr>
                <w:rFonts w:hint="eastAsia" w:ascii="宋体" w:hAnsi="宋体" w:eastAsia="宋体" w:cs="宋体"/>
                <w:sz w:val="18"/>
                <w:szCs w:val="18"/>
              </w:rPr>
              <w:t>头戴式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8855">
            <w:pPr>
              <w:jc w:val="center"/>
              <w:rPr>
                <w:rFonts w:hint="eastAsia" w:ascii="宋体" w:hAnsi="宋体" w:eastAsia="宋体" w:cs="宋体"/>
                <w:sz w:val="18"/>
                <w:szCs w:val="18"/>
              </w:rPr>
            </w:pPr>
            <w:r>
              <w:rPr>
                <w:rFonts w:hint="eastAsia" w:ascii="宋体" w:hAnsi="宋体" w:eastAsia="宋体" w:cs="宋体"/>
                <w:sz w:val="18"/>
                <w:szCs w:val="18"/>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2F48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1.供医疗工作环境下，过滤空气中的颗粒物、阻隔飞沫、血液、体液、分泌物用。</w:t>
            </w:r>
          </w:p>
        </w:tc>
      </w:tr>
      <w:tr w14:paraId="7EBF5E8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8FCC90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8143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盐酸利多卡因胃镜润滑胶浆</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00EE7">
            <w:pPr>
              <w:jc w:val="center"/>
              <w:rPr>
                <w:rFonts w:hint="eastAsia" w:ascii="宋体" w:hAnsi="宋体" w:eastAsia="宋体" w:cs="宋体"/>
                <w:sz w:val="18"/>
                <w:szCs w:val="18"/>
              </w:rPr>
            </w:pPr>
            <w:r>
              <w:rPr>
                <w:rFonts w:hint="eastAsia" w:ascii="宋体" w:hAnsi="宋体" w:eastAsia="宋体" w:cs="宋体"/>
                <w:sz w:val="18"/>
                <w:szCs w:val="18"/>
              </w:rPr>
              <w:t>10ml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E6734">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5719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1.该产品为上消化道内窥镜检查的辅助用品，用于上消化道内窥镜检查时的消泡、润滑作用。</w:t>
            </w:r>
          </w:p>
        </w:tc>
      </w:tr>
      <w:tr w14:paraId="20BA1BA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E7D164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886A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一次性使用高压造影注射器及附件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AFB88">
            <w:pPr>
              <w:jc w:val="center"/>
              <w:rPr>
                <w:rFonts w:hint="eastAsia" w:ascii="宋体" w:hAnsi="宋体" w:eastAsia="宋体" w:cs="宋体"/>
                <w:sz w:val="18"/>
                <w:szCs w:val="18"/>
              </w:rPr>
            </w:pPr>
            <w:r>
              <w:rPr>
                <w:rFonts w:hint="eastAsia" w:ascii="宋体" w:hAnsi="宋体" w:eastAsia="宋体" w:cs="宋体"/>
                <w:sz w:val="18"/>
                <w:szCs w:val="18"/>
              </w:rPr>
              <w:t>单筒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46E8F">
            <w:pPr>
              <w:jc w:val="center"/>
              <w:rPr>
                <w:rFonts w:hint="eastAsia" w:ascii="宋体" w:hAnsi="宋体" w:eastAsia="宋体" w:cs="宋体"/>
                <w:sz w:val="18"/>
                <w:szCs w:val="18"/>
              </w:rPr>
            </w:pPr>
            <w:r>
              <w:rPr>
                <w:rFonts w:hint="eastAsia" w:ascii="宋体" w:hAnsi="宋体" w:eastAsia="宋体" w:cs="宋体"/>
                <w:sz w:val="18"/>
                <w:szCs w:val="18"/>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CB97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1.本产品适用于CT、DSA、MRI、US检查时，与高压注射设备配套使用。其中附件耐压值≤2.1MPa(300psi)的连接管适用于CT、MRI、US检查造影用，耐压值＞2.1MPa(300psi)的连接管适用于DSA介入造影用。</w:t>
            </w:r>
          </w:p>
        </w:tc>
      </w:tr>
      <w:tr w14:paraId="0EC8F30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B37B25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AC2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一次使用微量泵延长管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C3CA0">
            <w:pPr>
              <w:jc w:val="center"/>
              <w:rPr>
                <w:rFonts w:hint="eastAsia" w:ascii="宋体" w:hAnsi="宋体" w:eastAsia="宋体" w:cs="宋体"/>
                <w:sz w:val="18"/>
                <w:szCs w:val="18"/>
              </w:rPr>
            </w:pPr>
            <w:r>
              <w:rPr>
                <w:rFonts w:hint="eastAsia" w:ascii="宋体" w:hAnsi="宋体" w:eastAsia="宋体" w:cs="宋体"/>
                <w:sz w:val="18"/>
                <w:szCs w:val="18"/>
              </w:rPr>
              <w:t>普通型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9D528">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7B3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1.本产品同微量注射泵配套，装配一次性使用静脉输液针后，供人体微量输注药液用，也可用于管路长度不够时，加长管路用。</w:t>
            </w:r>
          </w:p>
        </w:tc>
      </w:tr>
      <w:tr w14:paraId="2BFC229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CAB816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88DC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一次性无刀穿刺器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3C5F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36D3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559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1.供腹腔镜检查和手术过程中，对人体腹壁组织穿刺，建立腹腔手术的工作通道用。</w:t>
            </w:r>
          </w:p>
        </w:tc>
      </w:tr>
      <w:tr w14:paraId="3E1F30C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5502A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69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1B57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自粘性伤口护贴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79969">
            <w:pPr>
              <w:jc w:val="center"/>
              <w:rPr>
                <w:rFonts w:hint="eastAsia" w:ascii="宋体" w:hAnsi="宋体" w:eastAsia="宋体" w:cs="宋体"/>
                <w:sz w:val="18"/>
                <w:szCs w:val="18"/>
              </w:rPr>
            </w:pPr>
            <w:r>
              <w:rPr>
                <w:rFonts w:hint="eastAsia" w:ascii="宋体" w:hAnsi="宋体" w:eastAsia="宋体" w:cs="宋体"/>
                <w:sz w:val="18"/>
                <w:szCs w:val="18"/>
              </w:rPr>
              <w:t>10*15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83C59">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EE85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1.用于手术切口及留置动、静脉导管时贴敷皮肤用及术后或外伤创面贴敷，婴儿肚脐口创口保护。</w:t>
            </w:r>
          </w:p>
        </w:tc>
      </w:tr>
      <w:tr w14:paraId="15B1999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B54D79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521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气管插管固定器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FC60">
            <w:pPr>
              <w:jc w:val="center"/>
              <w:rPr>
                <w:rFonts w:hint="eastAsia" w:ascii="宋体" w:hAnsi="宋体" w:eastAsia="宋体" w:cs="宋体"/>
                <w:sz w:val="18"/>
                <w:szCs w:val="18"/>
              </w:rPr>
            </w:pPr>
            <w:r>
              <w:rPr>
                <w:rFonts w:hint="eastAsia" w:ascii="宋体" w:hAnsi="宋体" w:eastAsia="宋体" w:cs="宋体"/>
                <w:sz w:val="18"/>
                <w:szCs w:val="18"/>
              </w:rPr>
              <w:t>上下式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19F66">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D3E8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1.供医护人员在为患者进行气管插管术时作气管插管的固定与保护唇齿用。</w:t>
            </w:r>
          </w:p>
        </w:tc>
      </w:tr>
      <w:tr w14:paraId="4DD27EF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1114CB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E39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一次性使用防逆流引流袋</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FA57">
            <w:pPr>
              <w:jc w:val="center"/>
              <w:rPr>
                <w:rFonts w:hint="eastAsia" w:ascii="宋体" w:hAnsi="宋体" w:eastAsia="宋体" w:cs="宋体"/>
                <w:sz w:val="18"/>
                <w:szCs w:val="18"/>
              </w:rPr>
            </w:pPr>
            <w:r>
              <w:rPr>
                <w:rFonts w:hint="eastAsia" w:ascii="宋体" w:hAnsi="宋体" w:eastAsia="宋体" w:cs="宋体"/>
                <w:sz w:val="18"/>
                <w:szCs w:val="18"/>
              </w:rPr>
              <w:t>1000ml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21FE2">
            <w:pPr>
              <w:jc w:val="center"/>
              <w:rPr>
                <w:rFonts w:hint="eastAsia" w:ascii="宋体" w:hAnsi="宋体" w:eastAsia="宋体" w:cs="宋体"/>
                <w:sz w:val="18"/>
                <w:szCs w:val="18"/>
              </w:rPr>
            </w:pPr>
            <w:r>
              <w:rPr>
                <w:rFonts w:hint="eastAsia" w:ascii="宋体" w:hAnsi="宋体" w:eastAsia="宋体" w:cs="宋体"/>
                <w:sz w:val="18"/>
                <w:szCs w:val="18"/>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943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1.供临床引流及储存体液用。</w:t>
            </w:r>
          </w:p>
        </w:tc>
      </w:tr>
      <w:tr w14:paraId="3302D2C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17564D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42F8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一次性使用弧形切割吻合器及钉仓组件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25B21">
            <w:pPr>
              <w:jc w:val="center"/>
              <w:rPr>
                <w:rFonts w:hint="eastAsia" w:ascii="宋体" w:hAnsi="宋体" w:eastAsia="宋体" w:cs="宋体"/>
                <w:sz w:val="18"/>
                <w:szCs w:val="18"/>
              </w:rPr>
            </w:pPr>
            <w:r>
              <w:rPr>
                <w:rFonts w:hint="eastAsia" w:ascii="宋体" w:hAnsi="宋体" w:eastAsia="宋体" w:cs="宋体"/>
                <w:sz w:val="18"/>
                <w:szCs w:val="18"/>
              </w:rPr>
              <w:t>45mm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3D24">
            <w:pPr>
              <w:jc w:val="center"/>
              <w:rPr>
                <w:rFonts w:hint="eastAsia" w:ascii="宋体" w:hAnsi="宋体" w:eastAsia="宋体" w:cs="宋体"/>
                <w:sz w:val="18"/>
                <w:szCs w:val="18"/>
              </w:rPr>
            </w:pPr>
            <w:r>
              <w:rPr>
                <w:rFonts w:hint="eastAsia" w:ascii="宋体" w:hAnsi="宋体" w:eastAsia="宋体" w:cs="宋体"/>
                <w:sz w:val="18"/>
                <w:szCs w:val="18"/>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DB45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1.适用于消化道重建手术中食管、肠道组织的离断和缝合。</w:t>
            </w:r>
          </w:p>
        </w:tc>
      </w:tr>
      <w:tr w14:paraId="4B6FD3A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BEB56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F609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一次性使用J型导管套装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447A9">
            <w:pPr>
              <w:jc w:val="center"/>
              <w:rPr>
                <w:rFonts w:hint="eastAsia" w:ascii="宋体" w:hAnsi="宋体" w:eastAsia="宋体" w:cs="宋体"/>
                <w:sz w:val="18"/>
                <w:szCs w:val="18"/>
              </w:rPr>
            </w:pPr>
            <w:r>
              <w:rPr>
                <w:rFonts w:hint="eastAsia" w:ascii="宋体" w:hAnsi="宋体" w:eastAsia="宋体" w:cs="宋体"/>
                <w:sz w:val="18"/>
                <w:szCs w:val="18"/>
              </w:rPr>
              <w:t>Fr5 带助推管导丝</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A928">
            <w:pPr>
              <w:jc w:val="center"/>
              <w:rPr>
                <w:rFonts w:hint="eastAsia" w:ascii="宋体" w:hAnsi="宋体" w:eastAsia="宋体" w:cs="宋体"/>
                <w:sz w:val="18"/>
                <w:szCs w:val="18"/>
              </w:rPr>
            </w:pPr>
            <w:r>
              <w:rPr>
                <w:rFonts w:hint="eastAsia" w:ascii="宋体" w:hAnsi="宋体" w:eastAsia="宋体" w:cs="宋体"/>
                <w:sz w:val="18"/>
                <w:szCs w:val="18"/>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5E4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1.用于经膀胱到达肾脏，将尿液经J型导管从肾脏引到膀胱。供尿路支撑，引流用时使用。</w:t>
            </w:r>
          </w:p>
        </w:tc>
      </w:tr>
      <w:tr w14:paraId="16B4F8C3">
        <w:tblPrEx>
          <w:tblCellMar>
            <w:top w:w="0" w:type="dxa"/>
            <w:left w:w="108" w:type="dxa"/>
            <w:bottom w:w="0" w:type="dxa"/>
            <w:right w:w="108" w:type="dxa"/>
          </w:tblCellMar>
        </w:tblPrEx>
        <w:trPr>
          <w:trHeight w:val="626"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57C00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082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自粘性伤口护贴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F7608">
            <w:pPr>
              <w:jc w:val="center"/>
              <w:rPr>
                <w:rFonts w:hint="eastAsia" w:ascii="宋体" w:hAnsi="宋体" w:eastAsia="宋体" w:cs="宋体"/>
                <w:sz w:val="18"/>
                <w:szCs w:val="18"/>
              </w:rPr>
            </w:pPr>
            <w:r>
              <w:rPr>
                <w:rFonts w:hint="eastAsia" w:ascii="宋体" w:hAnsi="宋体" w:eastAsia="宋体" w:cs="宋体"/>
                <w:sz w:val="18"/>
                <w:szCs w:val="18"/>
              </w:rPr>
              <w:t>10*20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82B2">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024D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1.用于手术切口及留置动、静脉导管时贴敷皮肤用及术后或外伤创面贴敷，婴儿肚脐口创口保护。</w:t>
            </w:r>
          </w:p>
        </w:tc>
      </w:tr>
      <w:tr w14:paraId="6BE2127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2DED19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FC08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一次性医用垫单</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6442E">
            <w:pPr>
              <w:jc w:val="center"/>
              <w:rPr>
                <w:rFonts w:hint="eastAsia" w:ascii="宋体" w:hAnsi="宋体" w:eastAsia="宋体" w:cs="宋体"/>
                <w:sz w:val="18"/>
                <w:szCs w:val="18"/>
              </w:rPr>
            </w:pPr>
            <w:r>
              <w:rPr>
                <w:rFonts w:hint="eastAsia" w:ascii="宋体" w:hAnsi="宋体" w:eastAsia="宋体" w:cs="宋体"/>
                <w:sz w:val="18"/>
                <w:szCs w:val="18"/>
              </w:rPr>
              <w:t>40*50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474B0">
            <w:pPr>
              <w:jc w:val="center"/>
              <w:rPr>
                <w:rFonts w:hint="eastAsia" w:ascii="宋体" w:hAnsi="宋体" w:eastAsia="宋体" w:cs="宋体"/>
                <w:sz w:val="18"/>
                <w:szCs w:val="18"/>
              </w:rPr>
            </w:pPr>
            <w:r>
              <w:rPr>
                <w:rFonts w:hint="eastAsia" w:ascii="宋体" w:hAnsi="宋体" w:eastAsia="宋体" w:cs="宋体"/>
                <w:sz w:val="18"/>
                <w:szCs w:val="18"/>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2AA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1.用于临床防止交叉污染，作铺垫使用。</w:t>
            </w:r>
          </w:p>
        </w:tc>
      </w:tr>
      <w:tr w14:paraId="273F29D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160DE9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4704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医用纱布块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11D12">
            <w:pPr>
              <w:jc w:val="center"/>
              <w:rPr>
                <w:rFonts w:hint="eastAsia" w:ascii="宋体" w:hAnsi="宋体" w:eastAsia="宋体" w:cs="宋体"/>
                <w:sz w:val="18"/>
                <w:szCs w:val="18"/>
              </w:rPr>
            </w:pPr>
            <w:r>
              <w:rPr>
                <w:rFonts w:hint="eastAsia" w:ascii="宋体" w:hAnsi="宋体" w:eastAsia="宋体" w:cs="宋体"/>
                <w:sz w:val="18"/>
                <w:szCs w:val="18"/>
              </w:rPr>
              <w:t>8*10*8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CA441">
            <w:pPr>
              <w:jc w:val="center"/>
              <w:rPr>
                <w:rFonts w:hint="eastAsia" w:ascii="宋体" w:hAnsi="宋体" w:eastAsia="宋体" w:cs="宋体"/>
                <w:sz w:val="18"/>
                <w:szCs w:val="18"/>
              </w:rPr>
            </w:pPr>
            <w:r>
              <w:rPr>
                <w:rFonts w:hint="eastAsia" w:ascii="宋体" w:hAnsi="宋体" w:eastAsia="宋体" w:cs="宋体"/>
                <w:sz w:val="18"/>
                <w:szCs w:val="18"/>
              </w:rPr>
              <w:t>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0A7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1.供临床护创，吸湿用。</w:t>
            </w:r>
          </w:p>
        </w:tc>
      </w:tr>
      <w:tr w14:paraId="248B380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A43065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0D1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一次性使用胃管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F6D1">
            <w:pPr>
              <w:jc w:val="center"/>
              <w:rPr>
                <w:rFonts w:hint="eastAsia" w:ascii="宋体" w:hAnsi="宋体" w:eastAsia="宋体" w:cs="宋体"/>
                <w:sz w:val="18"/>
                <w:szCs w:val="18"/>
              </w:rPr>
            </w:pPr>
            <w:r>
              <w:rPr>
                <w:rFonts w:hint="eastAsia" w:ascii="宋体" w:hAnsi="宋体" w:eastAsia="宋体" w:cs="宋体"/>
                <w:sz w:val="18"/>
                <w:szCs w:val="18"/>
              </w:rPr>
              <w:t>18#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0F10">
            <w:pPr>
              <w:jc w:val="center"/>
              <w:rPr>
                <w:rFonts w:hint="eastAsia" w:ascii="宋体" w:hAnsi="宋体" w:eastAsia="宋体" w:cs="宋体"/>
                <w:sz w:val="18"/>
                <w:szCs w:val="18"/>
              </w:rPr>
            </w:pPr>
            <w:r>
              <w:rPr>
                <w:rFonts w:hint="eastAsia" w:ascii="宋体" w:hAnsi="宋体" w:eastAsia="宋体" w:cs="宋体"/>
                <w:sz w:val="18"/>
                <w:szCs w:val="18"/>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97E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1.供胃肠减压、洗胃和鼻饲用。</w:t>
            </w:r>
          </w:p>
        </w:tc>
      </w:tr>
      <w:tr w14:paraId="5BFCE0A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3BEC12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7C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一次性使用呼吸机管路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A3D64">
            <w:pPr>
              <w:jc w:val="center"/>
              <w:rPr>
                <w:rFonts w:hint="eastAsia" w:ascii="宋体" w:hAnsi="宋体" w:eastAsia="宋体" w:cs="宋体"/>
                <w:sz w:val="18"/>
                <w:szCs w:val="18"/>
              </w:rPr>
            </w:pPr>
            <w:r>
              <w:rPr>
                <w:rFonts w:hint="eastAsia" w:ascii="宋体" w:hAnsi="宋体" w:eastAsia="宋体" w:cs="宋体"/>
                <w:sz w:val="18"/>
                <w:szCs w:val="18"/>
              </w:rPr>
              <w:t>伸缩型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79B59">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45D4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1.供医疗单位在临床使用呼吸机时，对患者进行呼吸控制或支持时一次性使用。</w:t>
            </w:r>
          </w:p>
        </w:tc>
      </w:tr>
      <w:tr w14:paraId="6048D5E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252AF5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C11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医用纱布块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1F47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6*8*8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D125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F69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1.供临床护创，吸湿用。</w:t>
            </w:r>
          </w:p>
        </w:tc>
      </w:tr>
      <w:tr w14:paraId="6FF3A65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4C73C9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089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隐形义齿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06D4F">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DB134">
            <w:pPr>
              <w:jc w:val="center"/>
              <w:rPr>
                <w:rFonts w:hint="eastAsia" w:ascii="宋体" w:hAnsi="宋体" w:eastAsia="宋体" w:cs="宋体"/>
                <w:sz w:val="18"/>
                <w:szCs w:val="18"/>
              </w:rPr>
            </w:pPr>
            <w:r>
              <w:rPr>
                <w:rFonts w:hint="eastAsia" w:ascii="宋体" w:hAnsi="宋体" w:eastAsia="宋体" w:cs="宋体"/>
                <w:sz w:val="18"/>
                <w:szCs w:val="18"/>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2918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2BDADC3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7C024C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5EE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一次性使用无菌输液贴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FC0BF">
            <w:pPr>
              <w:jc w:val="center"/>
              <w:rPr>
                <w:rFonts w:hint="eastAsia" w:ascii="宋体" w:hAnsi="宋体" w:eastAsia="宋体" w:cs="宋体"/>
                <w:sz w:val="18"/>
                <w:szCs w:val="18"/>
              </w:rPr>
            </w:pPr>
            <w:r>
              <w:rPr>
                <w:rFonts w:hint="eastAsia" w:ascii="宋体" w:hAnsi="宋体" w:eastAsia="宋体" w:cs="宋体"/>
                <w:sz w:val="18"/>
                <w:szCs w:val="18"/>
              </w:rPr>
              <w:t>70*35mm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E3FD6">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D286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1.临床用于输液时固定输液针使用。</w:t>
            </w:r>
          </w:p>
        </w:tc>
      </w:tr>
      <w:tr w14:paraId="63A9283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ECD4D9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021D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一次性使用灌肠包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1768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4AA1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161A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1.一次性使用灌肠包主要供直肠、乙状结肠检查手术前清洁肠道用。</w:t>
            </w:r>
          </w:p>
        </w:tc>
      </w:tr>
      <w:tr w14:paraId="19A872F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F1398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12D3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呼吸湿化治疗仪</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83205">
            <w:pPr>
              <w:jc w:val="center"/>
              <w:rPr>
                <w:rFonts w:hint="eastAsia" w:ascii="宋体" w:hAnsi="宋体" w:eastAsia="宋体" w:cs="宋体"/>
                <w:sz w:val="18"/>
                <w:szCs w:val="18"/>
              </w:rPr>
            </w:pPr>
            <w:r>
              <w:rPr>
                <w:rFonts w:hint="eastAsia" w:ascii="宋体" w:hAnsi="宋体" w:eastAsia="宋体" w:cs="宋体"/>
                <w:sz w:val="18"/>
                <w:szCs w:val="18"/>
              </w:rPr>
              <w:t>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E2CE0">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5EBDF">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1.产品用于有自主呼吸的患者,设计与费雪派克公司呼 吸湿化治疗仪（型号： PT101AZ、PT100AZ）配套使用，为病人输送加温湿化气体。</w:t>
            </w:r>
          </w:p>
        </w:tc>
      </w:tr>
      <w:tr w14:paraId="16E3D72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869320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3729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无铍无镍烤瓷冠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9B122">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7E1ED">
            <w:pPr>
              <w:jc w:val="center"/>
              <w:rPr>
                <w:rFonts w:hint="eastAsia" w:ascii="宋体" w:hAnsi="宋体" w:eastAsia="宋体" w:cs="宋体"/>
                <w:sz w:val="18"/>
                <w:szCs w:val="18"/>
              </w:rPr>
            </w:pPr>
            <w:r>
              <w:rPr>
                <w:rFonts w:hint="eastAsia" w:ascii="宋体" w:hAnsi="宋体" w:eastAsia="宋体" w:cs="宋体"/>
                <w:sz w:val="18"/>
                <w:szCs w:val="18"/>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9C3E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47373E9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DF6649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FCF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医用无菌防护套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C6A8D">
            <w:pPr>
              <w:jc w:val="center"/>
              <w:rPr>
                <w:rFonts w:hint="eastAsia" w:ascii="宋体" w:hAnsi="宋体" w:eastAsia="宋体" w:cs="宋体"/>
                <w:sz w:val="18"/>
                <w:szCs w:val="18"/>
              </w:rPr>
            </w:pPr>
            <w:r>
              <w:rPr>
                <w:rFonts w:hint="eastAsia" w:ascii="宋体" w:hAnsi="宋体" w:eastAsia="宋体" w:cs="宋体"/>
                <w:sz w:val="18"/>
                <w:szCs w:val="18"/>
              </w:rPr>
              <w:t>120CM*100cm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7A4D2">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4B9E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1.用于手术环境中保护手术室设备，避免手术中的医生接触上述设备后，再接触手术中的病人伤口部位造成感染。</w:t>
            </w:r>
          </w:p>
        </w:tc>
      </w:tr>
      <w:tr w14:paraId="04DE813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112B97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EDD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金属烤瓷冠（无铍无镍烤瓷冠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275E4">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6B163">
            <w:pPr>
              <w:jc w:val="center"/>
              <w:rPr>
                <w:rFonts w:hint="eastAsia" w:ascii="宋体" w:hAnsi="宋体" w:eastAsia="宋体" w:cs="宋体"/>
                <w:sz w:val="18"/>
                <w:szCs w:val="18"/>
              </w:rPr>
            </w:pPr>
            <w:r>
              <w:rPr>
                <w:rFonts w:hint="eastAsia" w:ascii="宋体" w:hAnsi="宋体" w:eastAsia="宋体" w:cs="宋体"/>
                <w:sz w:val="18"/>
                <w:szCs w:val="18"/>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D72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5E448AE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AF698B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5069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金属支架（大）（德国BK高弹支架（大））</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863B2">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CF86">
            <w:pPr>
              <w:jc w:val="center"/>
              <w:rPr>
                <w:rFonts w:hint="eastAsia" w:ascii="宋体" w:hAnsi="宋体" w:eastAsia="宋体" w:cs="宋体"/>
                <w:sz w:val="18"/>
                <w:szCs w:val="18"/>
              </w:rPr>
            </w:pPr>
            <w:r>
              <w:rPr>
                <w:rFonts w:hint="eastAsia" w:ascii="宋体" w:hAnsi="宋体" w:eastAsia="宋体" w:cs="宋体"/>
                <w:sz w:val="18"/>
                <w:szCs w:val="18"/>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53B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62975CE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A2D68E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5D2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一次性使用氧气雾化器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77AF">
            <w:pPr>
              <w:jc w:val="center"/>
              <w:rPr>
                <w:rFonts w:hint="eastAsia" w:ascii="宋体" w:hAnsi="宋体" w:eastAsia="宋体" w:cs="宋体"/>
                <w:sz w:val="18"/>
                <w:szCs w:val="18"/>
              </w:rPr>
            </w:pPr>
            <w:r>
              <w:rPr>
                <w:rFonts w:hint="eastAsia" w:ascii="宋体" w:hAnsi="宋体" w:eastAsia="宋体" w:cs="宋体"/>
                <w:sz w:val="18"/>
                <w:szCs w:val="18"/>
              </w:rPr>
              <w:t>面罩型和咬嘴型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EAD40">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0B4A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1.用于对液态药物进行雾化，并通过患者吸入，起到预期的治疗效果。</w:t>
            </w:r>
          </w:p>
        </w:tc>
      </w:tr>
      <w:tr w14:paraId="0ABBCEC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E424F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B2E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医用一次性针电极</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0D66C">
            <w:pPr>
              <w:jc w:val="center"/>
              <w:rPr>
                <w:rFonts w:hint="eastAsia" w:ascii="宋体" w:hAnsi="宋体" w:eastAsia="宋体" w:cs="宋体"/>
                <w:sz w:val="18"/>
                <w:szCs w:val="18"/>
              </w:rPr>
            </w:pPr>
            <w:r>
              <w:rPr>
                <w:rFonts w:hint="eastAsia" w:ascii="宋体" w:hAnsi="宋体" w:eastAsia="宋体" w:cs="宋体"/>
                <w:sz w:val="18"/>
                <w:szCs w:val="18"/>
              </w:rPr>
              <w:t>40/0.45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EA9B">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5460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1.配合肌电诊断仪器，作为肌电电位检测电极用。</w:t>
            </w:r>
          </w:p>
        </w:tc>
      </w:tr>
      <w:tr w14:paraId="523B4061">
        <w:tblPrEx>
          <w:tblCellMar>
            <w:top w:w="0" w:type="dxa"/>
            <w:left w:w="108" w:type="dxa"/>
            <w:bottom w:w="0" w:type="dxa"/>
            <w:right w:w="108" w:type="dxa"/>
          </w:tblCellMar>
        </w:tblPrEx>
        <w:trPr>
          <w:trHeight w:val="62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FEC48A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3FD8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一次性使用胶乳胆管引流管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E2C64">
            <w:pPr>
              <w:jc w:val="center"/>
              <w:rPr>
                <w:rFonts w:hint="eastAsia" w:ascii="宋体" w:hAnsi="宋体" w:eastAsia="宋体" w:cs="宋体"/>
                <w:sz w:val="18"/>
                <w:szCs w:val="18"/>
              </w:rPr>
            </w:pPr>
            <w:r>
              <w:rPr>
                <w:rFonts w:hint="eastAsia" w:ascii="宋体" w:hAnsi="宋体" w:eastAsia="宋体" w:cs="宋体"/>
                <w:sz w:val="18"/>
                <w:szCs w:val="18"/>
              </w:rPr>
              <w:t>18#、22#、24#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4DCE">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D41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1.适用于胆道术后胆管引流时一次性使用。</w:t>
            </w:r>
          </w:p>
        </w:tc>
      </w:tr>
      <w:tr w14:paraId="526779D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9CEEB6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121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真空采血管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FB7E">
            <w:pPr>
              <w:jc w:val="center"/>
              <w:rPr>
                <w:rFonts w:hint="eastAsia" w:ascii="宋体" w:hAnsi="宋体" w:eastAsia="宋体" w:cs="宋体"/>
                <w:sz w:val="18"/>
                <w:szCs w:val="18"/>
              </w:rPr>
            </w:pPr>
            <w:r>
              <w:rPr>
                <w:rFonts w:hint="eastAsia" w:ascii="宋体" w:hAnsi="宋体" w:eastAsia="宋体" w:cs="宋体"/>
                <w:sz w:val="18"/>
                <w:szCs w:val="18"/>
              </w:rPr>
              <w:t>蓝色2ml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782C">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317A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1.采血管与真空采血管配套采血针配合使用，用于临床人体静脉血液标本的采集、运输、保存和处理。</w:t>
            </w:r>
          </w:p>
        </w:tc>
      </w:tr>
      <w:tr w14:paraId="334EC5D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BC46CC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6E3B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一次性使用换药包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FBD30">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B693">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213D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1.本产品适用于临床换药或创伤护理使用。</w:t>
            </w:r>
          </w:p>
        </w:tc>
      </w:tr>
      <w:tr w14:paraId="0F3AA60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BBA0E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36E4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颅脑手术薄膜</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ADE0A">
            <w:pPr>
              <w:jc w:val="center"/>
              <w:rPr>
                <w:rFonts w:hint="eastAsia" w:ascii="宋体" w:hAnsi="宋体" w:eastAsia="宋体" w:cs="宋体"/>
                <w:sz w:val="18"/>
                <w:szCs w:val="18"/>
              </w:rPr>
            </w:pPr>
            <w:r>
              <w:rPr>
                <w:rFonts w:hint="eastAsia" w:ascii="宋体" w:hAnsi="宋体" w:eastAsia="宋体" w:cs="宋体"/>
                <w:sz w:val="18"/>
                <w:szCs w:val="18"/>
              </w:rPr>
              <w:t>30cm*45cm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166EA">
            <w:pPr>
              <w:jc w:val="center"/>
              <w:rPr>
                <w:rFonts w:hint="eastAsia" w:ascii="宋体" w:hAnsi="宋体" w:eastAsia="宋体" w:cs="宋体"/>
                <w:sz w:val="18"/>
                <w:szCs w:val="18"/>
              </w:rPr>
            </w:pPr>
            <w:r>
              <w:rPr>
                <w:rFonts w:hint="eastAsia" w:ascii="宋体" w:hAnsi="宋体" w:eastAsia="宋体" w:cs="宋体"/>
                <w:sz w:val="18"/>
                <w:szCs w:val="18"/>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038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1.供简化颅脑手术前护皮操作，预防接触性和移行性手术创面感染。</w:t>
            </w:r>
          </w:p>
        </w:tc>
      </w:tr>
      <w:tr w14:paraId="2F267FA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B4C43B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F98E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加强型气管插管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612D7">
            <w:pPr>
              <w:jc w:val="center"/>
              <w:rPr>
                <w:rFonts w:hint="eastAsia" w:ascii="宋体" w:hAnsi="宋体" w:eastAsia="宋体" w:cs="宋体"/>
                <w:sz w:val="18"/>
                <w:szCs w:val="18"/>
              </w:rPr>
            </w:pPr>
            <w:r>
              <w:rPr>
                <w:rFonts w:hint="eastAsia" w:ascii="宋体" w:hAnsi="宋体" w:eastAsia="宋体" w:cs="宋体"/>
                <w:sz w:val="18"/>
                <w:szCs w:val="18"/>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2754">
            <w:pPr>
              <w:jc w:val="center"/>
              <w:rPr>
                <w:rFonts w:hint="eastAsia" w:ascii="宋体" w:hAnsi="宋体" w:eastAsia="宋体" w:cs="宋体"/>
                <w:sz w:val="18"/>
                <w:szCs w:val="18"/>
              </w:rPr>
            </w:pPr>
            <w:r>
              <w:rPr>
                <w:rFonts w:hint="eastAsia" w:ascii="宋体" w:hAnsi="宋体" w:eastAsia="宋体" w:cs="宋体"/>
                <w:sz w:val="18"/>
                <w:szCs w:val="18"/>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5C1C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1.本产品适用于临床人工建立临时呼吸通道时使用。</w:t>
            </w:r>
          </w:p>
        </w:tc>
      </w:tr>
      <w:tr w14:paraId="02A4A73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636F64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AA5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医用无菌敷料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E1139">
            <w:pPr>
              <w:jc w:val="center"/>
              <w:rPr>
                <w:rFonts w:hint="eastAsia" w:ascii="宋体" w:hAnsi="宋体" w:eastAsia="宋体" w:cs="宋体"/>
                <w:sz w:val="18"/>
                <w:szCs w:val="18"/>
              </w:rPr>
            </w:pPr>
            <w:r>
              <w:rPr>
                <w:rFonts w:hint="eastAsia" w:ascii="宋体" w:hAnsi="宋体" w:eastAsia="宋体" w:cs="宋体"/>
                <w:sz w:val="18"/>
                <w:szCs w:val="18"/>
              </w:rPr>
              <w:t>透明型6*7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630EE">
            <w:pPr>
              <w:jc w:val="center"/>
              <w:rPr>
                <w:rFonts w:hint="eastAsia" w:ascii="宋体" w:hAnsi="宋体" w:eastAsia="宋体" w:cs="宋体"/>
                <w:sz w:val="18"/>
                <w:szCs w:val="18"/>
              </w:rPr>
            </w:pPr>
            <w:r>
              <w:rPr>
                <w:rFonts w:hint="eastAsia" w:ascii="宋体" w:hAnsi="宋体" w:eastAsia="宋体" w:cs="宋体"/>
                <w:sz w:val="18"/>
                <w:szCs w:val="18"/>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901D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1.供手术、外伤创面或留置静脉导管敷贴用。</w:t>
            </w:r>
          </w:p>
        </w:tc>
      </w:tr>
      <w:tr w14:paraId="725C1B3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DF9832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250B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牙科粘接剂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D8571">
            <w:pPr>
              <w:jc w:val="center"/>
              <w:rPr>
                <w:rFonts w:hint="eastAsia" w:ascii="宋体" w:hAnsi="宋体" w:eastAsia="宋体" w:cs="宋体"/>
                <w:sz w:val="18"/>
                <w:szCs w:val="18"/>
              </w:rPr>
            </w:pPr>
            <w:r>
              <w:rPr>
                <w:rFonts w:hint="eastAsia" w:ascii="宋体" w:hAnsi="宋体" w:eastAsia="宋体" w:cs="宋体"/>
                <w:sz w:val="18"/>
                <w:szCs w:val="18"/>
              </w:rPr>
              <w:t>5ml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1773F">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2EAB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1.牙科粘接剂用于光固化树脂与牙本质、牙釉质之间的粘接，也可用于陶瓷、金属修复体的间接粘接。</w:t>
            </w:r>
          </w:p>
        </w:tc>
      </w:tr>
      <w:tr w14:paraId="16C6924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4F0BE4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E4EE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一次性使用配药注射器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B6350">
            <w:pPr>
              <w:jc w:val="center"/>
              <w:rPr>
                <w:rFonts w:hint="eastAsia" w:ascii="宋体" w:hAnsi="宋体" w:eastAsia="宋体" w:cs="宋体"/>
                <w:sz w:val="18"/>
                <w:szCs w:val="18"/>
              </w:rPr>
            </w:pPr>
            <w:r>
              <w:rPr>
                <w:rFonts w:hint="eastAsia" w:ascii="宋体" w:hAnsi="宋体" w:eastAsia="宋体" w:cs="宋体"/>
                <w:sz w:val="18"/>
                <w:szCs w:val="18"/>
              </w:rPr>
              <w:t>50ml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A85C2">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C70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1.产品供临床抽取、溶解、配制药液使用。</w:t>
            </w:r>
          </w:p>
        </w:tc>
      </w:tr>
      <w:tr w14:paraId="1DC5175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2AD5C1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F9D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弹性体印模材料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0C8E7">
            <w:pPr>
              <w:jc w:val="center"/>
              <w:rPr>
                <w:rFonts w:hint="eastAsia" w:ascii="宋体" w:hAnsi="宋体" w:eastAsia="宋体" w:cs="宋体"/>
                <w:sz w:val="18"/>
                <w:szCs w:val="18"/>
              </w:rPr>
            </w:pPr>
            <w:r>
              <w:rPr>
                <w:rFonts w:hint="eastAsia" w:ascii="宋体" w:hAnsi="宋体" w:eastAsia="宋体" w:cs="宋体"/>
                <w:sz w:val="18"/>
                <w:szCs w:val="18"/>
              </w:rPr>
              <w:t>50ml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5875E">
            <w:pPr>
              <w:jc w:val="center"/>
              <w:rPr>
                <w:rFonts w:hint="eastAsia" w:ascii="宋体" w:hAnsi="宋体" w:eastAsia="宋体" w:cs="宋体"/>
                <w:sz w:val="18"/>
                <w:szCs w:val="18"/>
              </w:rPr>
            </w:pPr>
            <w:r>
              <w:rPr>
                <w:rFonts w:hint="eastAsia" w:ascii="宋体" w:hAnsi="宋体" w:eastAsia="宋体" w:cs="宋体"/>
                <w:sz w:val="18"/>
                <w:szCs w:val="18"/>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447C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1.适用于口腔科临床印取口腔模型。</w:t>
            </w:r>
          </w:p>
        </w:tc>
      </w:tr>
      <w:tr w14:paraId="2F8EE7D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7B7D188">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60EF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一次性口腔器械盒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D4B0">
            <w:pPr>
              <w:jc w:val="center"/>
              <w:rPr>
                <w:rFonts w:hint="eastAsia" w:ascii="宋体" w:hAnsi="宋体" w:eastAsia="宋体" w:cs="宋体"/>
                <w:sz w:val="18"/>
                <w:szCs w:val="18"/>
              </w:rPr>
            </w:pPr>
            <w:r>
              <w:rPr>
                <w:rFonts w:hint="eastAsia" w:ascii="宋体" w:hAnsi="宋体" w:eastAsia="宋体" w:cs="宋体"/>
                <w:sz w:val="18"/>
                <w:szCs w:val="18"/>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88E73">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1EA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1.供医护人员对口腔科患者进行诊疗时使用。</w:t>
            </w:r>
          </w:p>
        </w:tc>
      </w:tr>
      <w:tr w14:paraId="72A1DA3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4E46A9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F2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小针刀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F8B8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0.80*50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53AC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6596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1.用于人体皮下或肌肉深部割治使用。</w:t>
            </w:r>
          </w:p>
        </w:tc>
      </w:tr>
      <w:tr w14:paraId="5B8FF707">
        <w:tblPrEx>
          <w:tblCellMar>
            <w:top w:w="0" w:type="dxa"/>
            <w:left w:w="108" w:type="dxa"/>
            <w:bottom w:w="0" w:type="dxa"/>
            <w:right w:w="108" w:type="dxa"/>
          </w:tblCellMar>
        </w:tblPrEx>
        <w:trPr>
          <w:trHeight w:val="57"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0E27979">
            <w:pPr>
              <w:widowControl/>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FF0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真空采血管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84B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肝素锂5ML  塑料</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FB51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AFC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1.采血管与真空采血管配套采血针配合使用，用于临床人体静脉血液标本的采集、运输、保存和处理。</w:t>
            </w:r>
          </w:p>
        </w:tc>
      </w:tr>
      <w:tr w14:paraId="6503D7F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332C6B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3BA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一次性使用直线切割吻合器及钉仓组件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358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3.8mm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3B1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92BA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1.用于消化道重建及其他脏器切除手术中的吻合口创建及残端或切口的闭合。</w:t>
            </w:r>
          </w:p>
        </w:tc>
      </w:tr>
      <w:tr w14:paraId="587BCA5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8BF31B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D27A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生物合金烤瓷冠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E977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7E1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9096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61855B5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97C398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C8F4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3D数码全锆冠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DB77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EC6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22C7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508D413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5D604A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8139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胰岛素笔式数显注射器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CE8A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5代</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AD4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AC1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1.本产品与3毫升诺和诺德胰岛素笔芯和NovoTwist？/诺和针？配合使用，用于胰岛素注射。</w:t>
            </w:r>
          </w:p>
        </w:tc>
      </w:tr>
      <w:tr w14:paraId="68D3DBD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A9F4F8">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D7B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真空采血管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B97B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黑色1.28ML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C44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2C1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1.采血管与真空采血管配套采血针配合使用，用于临床人体静脉血液标本的采集、运输、保存和处理。</w:t>
            </w:r>
          </w:p>
        </w:tc>
      </w:tr>
      <w:tr w14:paraId="76EB2AC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93839D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45FF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弹性体印模材料(手调型)</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BEA8C">
            <w:pPr>
              <w:widowControl/>
              <w:jc w:val="center"/>
              <w:rPr>
                <w:rFonts w:hint="eastAsia" w:ascii="宋体" w:hAnsi="宋体" w:eastAsia="宋体" w:cs="宋体"/>
                <w:sz w:val="18"/>
                <w:szCs w:val="18"/>
              </w:rPr>
            </w:pPr>
            <w:r>
              <w:rPr>
                <w:rFonts w:hint="eastAsia" w:ascii="宋体" w:hAnsi="宋体" w:eastAsia="宋体" w:cs="宋体"/>
                <w:sz w:val="18"/>
                <w:szCs w:val="18"/>
              </w:rPr>
              <w:t>基质262ml，催化剂262ml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C81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48372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1.适用于口腔科临床印取口腔模型。</w:t>
            </w:r>
          </w:p>
        </w:tc>
      </w:tr>
      <w:tr w14:paraId="438C91B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A2B74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A50F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金属烤瓷冠（无铍金属烤瓷冠）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2C3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B983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368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292B789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8803BA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0BB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笔式胰岛素注射器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ADAA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和胰岛素药配套使用</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5454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AAA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1.与注射针头及3ml 卡式瓶笔芯配合使用，用于皮下注射药液。</w:t>
            </w:r>
          </w:p>
        </w:tc>
      </w:tr>
      <w:tr w14:paraId="02DFB4E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F0C0BE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5AE3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一次性使用无菌保护罩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3604B">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14*200cm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717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140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1.产品用于手术环境中保护手术室设备的显示器和手控器，避免手术中的医生接触上述部位后，再接触手术中的病人伤口部位造成感染。</w:t>
            </w:r>
          </w:p>
        </w:tc>
      </w:tr>
      <w:tr w14:paraId="37285B4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1BD9EA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55CB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医用喉罩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7869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8BA1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A0F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1.供全麻或心肺人工复苏建立短期人工气道用。</w:t>
            </w:r>
          </w:p>
        </w:tc>
      </w:tr>
      <w:tr w14:paraId="3BBFC76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B261B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776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2FB7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7D49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BCCD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1.产品适用于人体皮下、肌肉、静脉等注射药液，抽取血液，配制药液。</w:t>
            </w:r>
          </w:p>
        </w:tc>
      </w:tr>
      <w:tr w14:paraId="1B3229D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A9E15B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0091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一次性使用肝素帽</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9A2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50支/盒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88FC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370A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1.作为辅助性医疗器械，适用于为输液提供管道和注射口。</w:t>
            </w:r>
          </w:p>
        </w:tc>
      </w:tr>
      <w:tr w14:paraId="29AD931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2003AE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D9D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一次性使用胸穿包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388F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85C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A135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1.产品临床适用于对人体胸腔液诊断与治疗进行穿刺用。</w:t>
            </w:r>
          </w:p>
        </w:tc>
      </w:tr>
      <w:tr w14:paraId="6EF2318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D34F94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BE47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医用导电膏</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7F1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DEFB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4A77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1.用于脑电、心电、肌电等神经监控或者诊断过程中，置于电极上或填充、涂覆于皮肤与电极之间，从而在电极与皮肤之间形成相对稳定的导电连接。</w:t>
            </w:r>
          </w:p>
        </w:tc>
      </w:tr>
      <w:tr w14:paraId="16E6BCD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487FF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E5A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窝沟封闭剂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6A46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2.5g/支 白色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F83A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8053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1.用于封闭牙齿窝沟点隙，预防牙齿窝沟点隙处龋齿的形成。</w:t>
            </w:r>
          </w:p>
        </w:tc>
      </w:tr>
      <w:tr w14:paraId="2C1955C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0280F8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E16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一次性使用腰硬联合麻醉穿刺套件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29E7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AS-E/S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565D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20E4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1.临床用于对人体做硬脊膜外腔和蛛网膜下腔联合麻醉时进行穿刺、注射药物。</w:t>
            </w:r>
          </w:p>
        </w:tc>
      </w:tr>
      <w:tr w14:paraId="54FB45A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D5EC0B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F2F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凝胶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5929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EE8D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4E6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1.医用导电膏用于在诊断、监护或治疗过程中充填、涂覆于皮肤与电极之间，从而在电极与皮肤之间形成相对稳定的导电连接。</w:t>
            </w:r>
          </w:p>
        </w:tc>
      </w:tr>
      <w:tr w14:paraId="0F7B019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8EB43D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FA0D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一次性使用无菌导尿管（三腔标准）</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7C1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A94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2F64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1.适用于人体尿道导尿，留置导尿。</w:t>
            </w:r>
          </w:p>
        </w:tc>
      </w:tr>
      <w:tr w14:paraId="29D91779">
        <w:tblPrEx>
          <w:tblCellMar>
            <w:top w:w="0" w:type="dxa"/>
            <w:left w:w="108" w:type="dxa"/>
            <w:bottom w:w="0" w:type="dxa"/>
            <w:right w:w="108" w:type="dxa"/>
          </w:tblCellMar>
        </w:tblPrEx>
        <w:trPr>
          <w:trHeight w:val="371"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CFD891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E04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金属支架（小）（德国BK高弹支架（小））</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D5DA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9871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E86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3521859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97D75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C280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一次性使用湿化鼻氧管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8189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200ML-成人双孔</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A3DC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A735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1.一次性使用湿化鼻氧管用于连接供氧装置，供病人湿润、输送氧气用。</w:t>
            </w:r>
          </w:p>
        </w:tc>
      </w:tr>
      <w:tr w14:paraId="29809EA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082927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B1E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胶托（弯制卡环）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E273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AEA4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CDC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0672FB4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27805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31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骨蜡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C9F3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80E9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C4B2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1.用于神经外科骨创面毛细血管渗血时止血用。</w:t>
            </w:r>
          </w:p>
        </w:tc>
      </w:tr>
      <w:tr w14:paraId="172AB1F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D4BE5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B0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一次性使用静脉输液针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35E2">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0.55mm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879F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27A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1.本产品与一次性使用静脉输液器配套用于人体静脉输液。</w:t>
            </w:r>
          </w:p>
        </w:tc>
      </w:tr>
      <w:tr w14:paraId="53F0BFE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860D6A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DD3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小诺必灵超优质支架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8DD7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8DD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75CB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34AF978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0E0720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0A9E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齿科藻酸盐印模材料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EA51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908g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2F9A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841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1.本产品用于制取牙齿及口腔组织的印模材料。</w:t>
            </w:r>
          </w:p>
        </w:tc>
      </w:tr>
      <w:tr w14:paraId="11AE5DB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F0A99E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028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B7FD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5ml 05*38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ACCF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CB84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1.本产品适用于抽吸液体或在注入液体后立即注射用。</w:t>
            </w:r>
          </w:p>
        </w:tc>
      </w:tr>
      <w:tr w14:paraId="1D01873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6837E6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2AFD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医用无菌敷料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6CBB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2614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5E04">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1.供手术、外伤创面或留置针、静脉导管贴敷用，也可用于婴儿脐带创面保护。</w:t>
            </w:r>
          </w:p>
        </w:tc>
      </w:tr>
      <w:tr w14:paraId="4BB9224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4006BD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A354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简易呼吸器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8FFE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成人型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AE5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044E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1.用空气或空气和氧气的混合气体作单向间歇正压人工呼吸和辅助呼吸用。</w:t>
            </w:r>
          </w:p>
        </w:tc>
      </w:tr>
      <w:tr w14:paraId="04F6D52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298D54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F85A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一次性使用静脉输液针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C435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0.7*25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6D5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D36E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1.产品与输注器具配套使用，用于人体静脉输注药液、输血。</w:t>
            </w:r>
          </w:p>
        </w:tc>
      </w:tr>
      <w:tr w14:paraId="3C0A9EC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F8DB67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6444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止血海绵</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DA6AF">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60mm*20mm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2CDB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5B62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1.适用于人体体表创伤的止血及护创。</w:t>
            </w:r>
          </w:p>
        </w:tc>
      </w:tr>
      <w:tr w14:paraId="466364A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E34E8D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E48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一次性使用口咽通气道</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2460E">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9mm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9AD4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CAFE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1.供医疗机构对患者保持上呼吸道通畅时一次性使用。</w:t>
            </w:r>
          </w:p>
        </w:tc>
      </w:tr>
      <w:tr w14:paraId="11E2D62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0DA26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B5A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根管润滑凝胶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FE5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7650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91E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1.用于根管预备过程中的润滑，辅助器械扩大根管。</w:t>
            </w:r>
          </w:p>
        </w:tc>
      </w:tr>
      <w:tr w14:paraId="59ADA05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83A15D0">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905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一次性使用硅橡胶胃管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868F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F28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5E66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3AB3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1.供临床肠胃减压、洗胃或输注营养液用。</w:t>
            </w:r>
          </w:p>
        </w:tc>
      </w:tr>
      <w:tr w14:paraId="2F21446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CDAA0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9836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树脂牙（普通塑钢牙）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B20D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2C3A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38A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511B1AC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C0428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5F8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麻醉储气囊</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544D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5FB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58EF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1.用于麻醉过程中储存来自麻醉机的新鲜气体，在手动模式下可通过按压麻醉储气囊进行手动通气。</w:t>
            </w:r>
          </w:p>
        </w:tc>
      </w:tr>
      <w:tr w14:paraId="507B27D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7B240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782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整铸支架（大）</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7B01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408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A01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1.产品适用于牙列缺损、牙列缺失的活动修复。</w:t>
            </w:r>
          </w:p>
        </w:tc>
      </w:tr>
      <w:tr w14:paraId="680C46C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492E34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A9D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一次性使用手术垫单</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3FA5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C型 妇科检查</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003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370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1.用于临床防止交叉污染，作铺垫使用。</w:t>
            </w:r>
          </w:p>
        </w:tc>
      </w:tr>
      <w:tr w14:paraId="11696EC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D045ED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139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B81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一次性使用腹腔穿刺包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CE23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AAFC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93B3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1.本产品供临床用于人体腹腔穿刺以抽取积液、检验、注射药液。</w:t>
            </w:r>
          </w:p>
        </w:tc>
      </w:tr>
      <w:tr w14:paraId="46638A3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548E2AA">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B27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一次性使用肛门管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A634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F5C2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572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1.用于临床灌肠。</w:t>
            </w:r>
          </w:p>
        </w:tc>
      </w:tr>
      <w:tr w14:paraId="47E0FA9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156639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E974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一次性使用静脉输液针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341F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0.9*28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6145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E01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1.产品与输注器具配套使用，用于人体静脉输注药液、输血。</w:t>
            </w:r>
          </w:p>
        </w:tc>
      </w:tr>
      <w:tr w14:paraId="20D24EB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4188C8">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33B2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医用缝合针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AF1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 6*14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ED8F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7635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1.产品供缝合内脏、软硬组织、皮肤用。</w:t>
            </w:r>
          </w:p>
        </w:tc>
      </w:tr>
      <w:tr w14:paraId="590B4A4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CCF790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768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呼吸管路组件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9105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加温管路</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4AD3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D8E0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1.用于配套本公司生产的高流量呼吸湿化治疗仪将加温加湿后的气体输送给患者。</w:t>
            </w:r>
          </w:p>
        </w:tc>
      </w:tr>
      <w:tr w14:paraId="1D6516B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100A88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5FF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一次性使用三排钉肛肠吻合器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6343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ⅢROWSL-34-C</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BAF8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2416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1.用于齿状线上黏膜选择性切除。</w:t>
            </w:r>
          </w:p>
        </w:tc>
      </w:tr>
      <w:tr w14:paraId="76E4256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92CB3B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145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645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F3机用镍钛根管锉</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F92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21混A型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7A3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29FC">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1.与有源医疗器械配合使用，用于牙科根管治疗中进行根管预备。</w:t>
            </w:r>
          </w:p>
        </w:tc>
      </w:tr>
      <w:tr w14:paraId="4C73DAB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376982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146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EC5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F3机用镍钛根管锉</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51AE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25混A型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ED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B46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1.与有源医疗器械配合使用，用于牙科根管治疗中进行根管预备。</w:t>
            </w:r>
          </w:p>
        </w:tc>
      </w:tr>
      <w:tr w14:paraId="52E70BA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FA8187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0CE6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一次性使用静脉留置针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0CA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02F4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E8D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1.该产品适用于外周静脉输液和血液样本的采集，留置时间不超过72小时。</w:t>
            </w:r>
          </w:p>
        </w:tc>
      </w:tr>
      <w:tr w14:paraId="1024A8D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75E600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3695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0315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CC71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8E2A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1.适用于人体尿道导尿，留置导尿。</w:t>
            </w:r>
          </w:p>
        </w:tc>
      </w:tr>
      <w:tr w14:paraId="2745B48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728518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7F17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C568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4C06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4D8D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1.适用于人体尿道导尿，留置导尿。</w:t>
            </w:r>
          </w:p>
        </w:tc>
      </w:tr>
      <w:tr w14:paraId="04E560F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E42B73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150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CE11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D3819">
            <w:pPr>
              <w:jc w:val="center"/>
              <w:rPr>
                <w:rFonts w:hint="eastAsia" w:ascii="宋体" w:hAnsi="宋体" w:eastAsia="宋体" w:cs="宋体"/>
                <w:sz w:val="18"/>
                <w:szCs w:val="18"/>
              </w:rPr>
            </w:pPr>
            <w:r>
              <w:rPr>
                <w:rFonts w:hint="eastAsia" w:ascii="宋体" w:hAnsi="宋体" w:eastAsia="宋体" w:cs="宋体"/>
                <w:sz w:val="18"/>
                <w:szCs w:val="18"/>
              </w:rPr>
              <w:t>24#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62C5B">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0BCE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1.适用于人体尿道导尿，留置导尿。</w:t>
            </w:r>
          </w:p>
        </w:tc>
      </w:tr>
      <w:tr w14:paraId="584C828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6E5399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151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CFB0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一次性使用呼吸过滤器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1C3A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GZ-GL-3（B）</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25F7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A343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用于呼吸机及麻醉机管路中过滤0.5um以上细菌、微粒及增加气体湿化程度，也可以在肺功能检查时与肺功能检查设备配套使用，用于过滤病人带有0.5um以上细菌病原体的飞沫等有害物质来保护肺功能检查设备。</w:t>
            </w:r>
          </w:p>
        </w:tc>
      </w:tr>
      <w:tr w14:paraId="5A16664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914717B">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45B8A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齿科藻酸盐印模材料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33A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453g/包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0498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9F75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1.本产品用于制取牙齿及口腔组织的印模材料。</w:t>
            </w:r>
          </w:p>
        </w:tc>
      </w:tr>
      <w:tr w14:paraId="5D92D8B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BA60AF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C66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针灸针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5C1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0.3*75MM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DA5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EB68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1.用于中医针刺治疗。</w:t>
            </w:r>
          </w:p>
        </w:tc>
      </w:tr>
      <w:tr w14:paraId="252BE42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86F593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612F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针灸针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89A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0.16*25MM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FE44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F8D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1.用于中医针刺治疗。</w:t>
            </w:r>
          </w:p>
        </w:tc>
      </w:tr>
      <w:tr w14:paraId="0F928E3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F38CBE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155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F87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针灸针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C69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0.16*40MM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7631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0186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1.用于中医针刺治疗。</w:t>
            </w:r>
          </w:p>
        </w:tc>
      </w:tr>
      <w:tr w14:paraId="0CB1034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65CCE5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33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针灸针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EE9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0.16*13MM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9A7B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FBF9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1.用于中医针刺治疗。</w:t>
            </w:r>
          </w:p>
        </w:tc>
      </w:tr>
      <w:tr w14:paraId="107FC57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C93D6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30BF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医用无菌防护套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68865">
            <w:pPr>
              <w:jc w:val="center"/>
              <w:rPr>
                <w:rFonts w:hint="eastAsia" w:ascii="宋体" w:hAnsi="宋体" w:eastAsia="宋体" w:cs="宋体"/>
                <w:sz w:val="18"/>
                <w:szCs w:val="18"/>
              </w:rPr>
            </w:pPr>
            <w:r>
              <w:rPr>
                <w:rFonts w:hint="eastAsia" w:ascii="宋体" w:hAnsi="宋体" w:eastAsia="宋体" w:cs="宋体"/>
                <w:sz w:val="18"/>
                <w:szCs w:val="18"/>
              </w:rPr>
              <w:t>150*14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E762">
            <w:pPr>
              <w:jc w:val="center"/>
              <w:rPr>
                <w:rFonts w:hint="eastAsia" w:ascii="宋体" w:hAnsi="宋体" w:eastAsia="宋体" w:cs="宋体"/>
                <w:sz w:val="18"/>
                <w:szCs w:val="18"/>
              </w:rPr>
            </w:pPr>
            <w:r>
              <w:rPr>
                <w:rFonts w:hint="eastAsia" w:ascii="宋体" w:hAnsi="宋体" w:eastAsia="宋体" w:cs="宋体"/>
                <w:sz w:val="18"/>
                <w:szCs w:val="18"/>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9BAA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1.用于手术环境中保护手术室设备，避免手术中的医生接触上述设备后，再接触手术中的病人伤口部位造成感染。</w:t>
            </w:r>
          </w:p>
        </w:tc>
      </w:tr>
      <w:tr w14:paraId="7432048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F4E90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DB24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弹性体印模材料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789F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250ml*2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A590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2F9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1.适用于口腔科临床印取口腔模型。</w:t>
            </w:r>
          </w:p>
        </w:tc>
      </w:tr>
      <w:tr w14:paraId="3C7B800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6FAD5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159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D044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经外周中心静脉导管套装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389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后端裁剪塞丁格型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0951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331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1.用于建立静脉输注通道，还可用于抽取静脉血样。</w:t>
            </w:r>
          </w:p>
        </w:tc>
      </w:tr>
      <w:tr w14:paraId="3C33BFD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B2D32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160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4FDF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中心静脉套件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145D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TWHA(A4008A)</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41B8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BB7B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1.适用于中心静脉导管的置管固定以及后期换药用。</w:t>
            </w:r>
          </w:p>
        </w:tc>
      </w:tr>
      <w:tr w14:paraId="567EC86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DF37FF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161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8729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中心静脉套件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60B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TWHD</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6B32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EE69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1.适用于中心静脉导管的置管固定以及后期换药用。</w:t>
            </w:r>
          </w:p>
        </w:tc>
      </w:tr>
      <w:tr w14:paraId="5ED78C4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6B5181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CE0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导电膏</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EA50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10-20-4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3AC8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D7D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1.该产品用于与非黏贴式电极连接时的神经监控过程中，例如：脑电图测试，激发性电位过程，多导睡眠监测过程和多次睡眠潜伏期试验过程，通过降低皮肤阻抗来增强测试效果。</w:t>
            </w:r>
          </w:p>
        </w:tc>
      </w:tr>
      <w:tr w14:paraId="442D0B6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3CE212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96EA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内套管切开插管及附件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2D9A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1053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D543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1.经皮插入病人气管的插管。一端通过呼吸管路与麻醉呼吸机连接，以维持病人呼吸。</w:t>
            </w:r>
          </w:p>
        </w:tc>
      </w:tr>
      <w:tr w14:paraId="7679C975">
        <w:tblPrEx>
          <w:tblCellMar>
            <w:top w:w="0" w:type="dxa"/>
            <w:left w:w="108" w:type="dxa"/>
            <w:bottom w:w="0" w:type="dxa"/>
            <w:right w:w="108" w:type="dxa"/>
          </w:tblCellMar>
        </w:tblPrEx>
        <w:trPr>
          <w:trHeight w:val="62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423B97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EAB4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一次性使用微创扩张引流套件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D1C2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直型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75D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5CC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1.用于经皮穿刺扩张、放置引流导管或手术器械一次性使用。</w:t>
            </w:r>
          </w:p>
        </w:tc>
      </w:tr>
      <w:tr w14:paraId="5ED5472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116539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06D5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医用缝合针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B7D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12支</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C39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7879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1.产品供缝合内脏、软硬组织、皮肤用。</w:t>
            </w:r>
          </w:p>
        </w:tc>
      </w:tr>
      <w:tr w14:paraId="5B712C6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8230675">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B3C7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穿刺活检针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31DF">
            <w:pPr>
              <w:jc w:val="center"/>
              <w:rPr>
                <w:rFonts w:hint="eastAsia" w:ascii="宋体" w:hAnsi="宋体" w:eastAsia="宋体" w:cs="宋体"/>
                <w:sz w:val="18"/>
                <w:szCs w:val="18"/>
              </w:rPr>
            </w:pPr>
            <w:r>
              <w:rPr>
                <w:rFonts w:hint="eastAsia" w:ascii="宋体" w:hAnsi="宋体" w:eastAsia="宋体" w:cs="宋体"/>
                <w:sz w:val="18"/>
                <w:szCs w:val="18"/>
              </w:rPr>
              <w:t>VPA18/20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91F1">
            <w:pPr>
              <w:jc w:val="center"/>
              <w:rPr>
                <w:rFonts w:hint="eastAsia" w:ascii="宋体" w:hAnsi="宋体" w:eastAsia="宋体" w:cs="宋体"/>
                <w:sz w:val="18"/>
                <w:szCs w:val="18"/>
              </w:rPr>
            </w:pPr>
            <w:r>
              <w:rPr>
                <w:rFonts w:hint="eastAsia" w:ascii="宋体" w:hAnsi="宋体" w:eastAsia="宋体" w:cs="宋体"/>
                <w:sz w:val="18"/>
                <w:szCs w:val="18"/>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6D6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1.穿刺活检针被设计用于经皮穿刺，从器官、软组织、骨髓中提取样本，进行细胞学或组织学的活检。</w:t>
            </w:r>
          </w:p>
        </w:tc>
      </w:tr>
      <w:tr w14:paraId="0380AF5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2B1E4D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DCF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泡沫敷料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A2AA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硅酮粘胶型10.5CM*13.5CM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43C9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5B5E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1.用于覆盖体表非慢性创面、吸收创面渗液。</w:t>
            </w:r>
          </w:p>
        </w:tc>
      </w:tr>
      <w:tr w14:paraId="6033385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72674F1">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672C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泡沫敷料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2A9A">
            <w:pPr>
              <w:widowControl/>
              <w:jc w:val="center"/>
              <w:rPr>
                <w:rFonts w:hint="eastAsia" w:ascii="宋体" w:hAnsi="宋体" w:eastAsia="宋体" w:cs="宋体"/>
                <w:sz w:val="18"/>
                <w:szCs w:val="18"/>
              </w:rPr>
            </w:pPr>
            <w:r>
              <w:rPr>
                <w:rFonts w:hint="eastAsia" w:ascii="宋体" w:hAnsi="宋体" w:eastAsia="宋体" w:cs="宋体"/>
                <w:sz w:val="18"/>
                <w:szCs w:val="18"/>
              </w:rPr>
              <w:t>10cm*12cm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FCB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026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1.用于覆盖体表非慢性创面、吸收创面渗液。</w:t>
            </w:r>
          </w:p>
        </w:tc>
      </w:tr>
      <w:tr w14:paraId="5E1DA8B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0D606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169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2A2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泡沫敷料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AC22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13.1cm*15.2cm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6214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136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1.用于覆盖体表非慢性创面、吸收创面渗液。</w:t>
            </w:r>
          </w:p>
        </w:tc>
      </w:tr>
      <w:tr w14:paraId="0CFC131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FB8DB5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AB2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正压面罩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50C6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D型口鼻面罩中号（M）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A2AE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8D5A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1.产品与呼吸机连接，为成人患者提供正压通气用。</w:t>
            </w:r>
          </w:p>
        </w:tc>
      </w:tr>
      <w:tr w14:paraId="4160CC4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F89C18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E9C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颅脑手术薄膜</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17A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45cm*45cm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994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88DA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1.供简化颅脑手术前护皮操作，预防接触性和移行性手术创面感染。</w:t>
            </w:r>
          </w:p>
        </w:tc>
      </w:tr>
      <w:tr w14:paraId="351A515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515041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16E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揿针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1945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0.25*1.5MM*16</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1CA0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9F0F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1.产品供中医、针灸穴位治疗用。</w:t>
            </w:r>
          </w:p>
        </w:tc>
      </w:tr>
      <w:tr w14:paraId="1C3AEA0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BAEEC2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3B6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医用吸氧面罩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B3EA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成人型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FBE8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680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1.适用于各种需要面罩给氧的患者。</w:t>
            </w:r>
          </w:p>
        </w:tc>
      </w:tr>
      <w:tr w14:paraId="7E7A7E6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3799F2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59C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一次性无菌留置引流导管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BB26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弯型8F</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1B2C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ECA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1.该产品在临床上用于胸、腹腔内积气、积液、积脓的引流。</w:t>
            </w:r>
          </w:p>
        </w:tc>
      </w:tr>
      <w:tr w14:paraId="0E75ABB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D603B6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B58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成人型气管切开插管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022F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ID 7.0 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875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6BD9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1.适用于通过气管切开手术为需要麻醉、人工通气或其它辅助呼吸的成年患者提供呼吸通道时一次性使用。</w:t>
            </w:r>
          </w:p>
        </w:tc>
      </w:tr>
      <w:tr w14:paraId="7C8BF18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E9C302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B903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一次性使用无菌腰椎穿刺包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6ECA4">
            <w:pPr>
              <w:jc w:val="center"/>
              <w:rPr>
                <w:rFonts w:hint="eastAsia" w:ascii="宋体" w:hAnsi="宋体" w:eastAsia="宋体" w:cs="宋体"/>
                <w:sz w:val="18"/>
                <w:szCs w:val="18"/>
              </w:rPr>
            </w:pPr>
            <w:r>
              <w:rPr>
                <w:rFonts w:hint="eastAsia" w:ascii="宋体" w:hAnsi="宋体" w:eastAsia="宋体" w:cs="宋体"/>
                <w:sz w:val="18"/>
                <w:szCs w:val="18"/>
              </w:rPr>
              <w:t>9#</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1DF59">
            <w:pPr>
              <w:jc w:val="center"/>
              <w:rPr>
                <w:rFonts w:hint="eastAsia" w:ascii="宋体" w:hAnsi="宋体" w:eastAsia="宋体" w:cs="宋体"/>
                <w:sz w:val="18"/>
                <w:szCs w:val="18"/>
              </w:rPr>
            </w:pPr>
            <w:r>
              <w:rPr>
                <w:rFonts w:hint="eastAsia" w:ascii="宋体" w:hAnsi="宋体" w:eastAsia="宋体" w:cs="宋体"/>
                <w:sz w:val="18"/>
                <w:szCs w:val="18"/>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2A09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1.人体腰椎穿刺时一次性使用。</w:t>
            </w:r>
          </w:p>
        </w:tc>
      </w:tr>
      <w:tr w14:paraId="58F1B7D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DBA581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0352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一次性使用输血器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A42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Ts001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C369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778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1.本产品适用于与输血容器配套，对患者进行静脉输送血液。</w:t>
            </w:r>
          </w:p>
        </w:tc>
      </w:tr>
      <w:tr w14:paraId="2C605D76">
        <w:tblPrEx>
          <w:tblCellMar>
            <w:top w:w="0" w:type="dxa"/>
            <w:left w:w="108" w:type="dxa"/>
            <w:bottom w:w="0" w:type="dxa"/>
            <w:right w:w="108" w:type="dxa"/>
          </w:tblCellMar>
        </w:tblPrEx>
        <w:trPr>
          <w:trHeight w:val="914"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74B38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F516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灸疗装置</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3B31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LZ-026滤烟隔物灸型4*100柱/盒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328F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D1F1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1.本品适用于中医灸疗，通过灸材燃烧对人体产生温热作用施灸于人体穴位。</w:t>
            </w:r>
          </w:p>
        </w:tc>
      </w:tr>
      <w:tr w14:paraId="4589DB9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8C4A09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179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90B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可吸收性外科缝线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1F34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 xml:space="preserve">PGLA不带针 3cm  3-0# </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0127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C1C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1.适用于一般软组织缝合和/或结扎，但不能用于心血管和神经组织。</w:t>
            </w:r>
          </w:p>
        </w:tc>
      </w:tr>
      <w:tr w14:paraId="2A2188B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B24B2B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7103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一次性使用埋线针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77A5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0.8mm*60mm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159C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1E51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1.用于穴位的穿刺埋线。</w:t>
            </w:r>
          </w:p>
        </w:tc>
      </w:tr>
      <w:tr w14:paraId="31F6D4E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C000AD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50C6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一次性使用埋线辅助包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B36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选配(含剪刀不含针)</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711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CA6D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1.供穴位埋线时辅助使用。</w:t>
            </w:r>
          </w:p>
        </w:tc>
      </w:tr>
      <w:tr w14:paraId="6C90A96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71E05FC">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8054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一次性使用结扎装置</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704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HE30-195-1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E8F2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AC27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1.本产品在手术中的内窥镜下操作，放入结扎环，控制或者防止有蒂息肉切除后出血。</w:t>
            </w:r>
          </w:p>
        </w:tc>
      </w:tr>
      <w:tr w14:paraId="7876150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B6CC57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1F0C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经皮胃造瘘套件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D063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PEG15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2DDD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76E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1.用于经皮给胃供给营养。</w:t>
            </w:r>
          </w:p>
        </w:tc>
      </w:tr>
      <w:tr w14:paraId="5C7A450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A9890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D74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一次性内窥镜用先端帽</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41B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EM-S-02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FFF5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8A54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1.配合内窥镜使用，用于安装在内窥镜先端部，以保持适当的内窥镜视野。</w:t>
            </w:r>
          </w:p>
        </w:tc>
      </w:tr>
      <w:tr w14:paraId="55FEDA6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E18A24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872C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藻酸盐敷料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0C98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10CM*10CM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2C0D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69F1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1.产品供体表创面的护理。</w:t>
            </w:r>
          </w:p>
        </w:tc>
      </w:tr>
      <w:tr w14:paraId="04DA85E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266FC2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26A0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水胶体敷料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D277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15CM*15CM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0436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F06B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1.水胶体敷料适用于体表清创后的轻微擦伤、裂伤、刀伤和压疮伤口的覆盖。</w:t>
            </w:r>
          </w:p>
        </w:tc>
      </w:tr>
      <w:tr w14:paraId="51E00A5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E04AEC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A1331">
            <w:pPr>
              <w:jc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sz w:val="18"/>
                <w:szCs w:val="18"/>
              </w:rPr>
              <w:t>水胶体敷料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D2CD4">
            <w:pPr>
              <w:jc w:val="center"/>
              <w:rPr>
                <w:rFonts w:hint="eastAsia" w:ascii="宋体" w:hAnsi="宋体" w:eastAsia="宋体" w:cs="宋体"/>
                <w:sz w:val="18"/>
                <w:szCs w:val="18"/>
              </w:rPr>
            </w:pPr>
            <w:r>
              <w:rPr>
                <w:rFonts w:hint="eastAsia" w:ascii="宋体" w:hAnsi="宋体" w:eastAsia="宋体" w:cs="宋体"/>
                <w:sz w:val="18"/>
                <w:szCs w:val="18"/>
              </w:rPr>
              <w:t>5cm*5cm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3303B">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811D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1.水胶体敷料适用于体表清创后的轻微擦伤、裂伤、刀伤和压疮伤口的覆盖。</w:t>
            </w:r>
          </w:p>
        </w:tc>
      </w:tr>
      <w:tr w14:paraId="22077AB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98B64C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4334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水胶体敷料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75E3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10cm*10cmG1308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BAE9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98E7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1.水胶体敷料适用于体表清创后的轻微擦伤、裂伤、刀伤和压疮伤口的覆盖。</w:t>
            </w:r>
          </w:p>
        </w:tc>
      </w:tr>
      <w:tr w14:paraId="3CBA7F9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7DD36E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189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E45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泡沫敷料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3A61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7.5cm*7.5cm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729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6FF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1.泡沫敷料供清创后的外伤、术后清洁创口作敷贴用，也可用于静脉输液导管的固定。</w:t>
            </w:r>
          </w:p>
        </w:tc>
      </w:tr>
      <w:tr w14:paraId="2321134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D3D90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0CF3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泡沫敷料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6C84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10cm*10cm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9EE5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EF1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1.泡沫敷料供清创后的外伤、术后清洁创口作敷贴用，也可用于静脉输液导管的固定。</w:t>
            </w:r>
          </w:p>
        </w:tc>
      </w:tr>
      <w:tr w14:paraId="28C7906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3314D07">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191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8A4A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一次性使用高频止血钳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3BE9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AMH-EF-G-2.4×2300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F458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602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1.产品在医疗机构使用，与软性消化道内窥镜配套使用，用于在消化道内利用高频电流对出血组织进行凝固止血。</w:t>
            </w:r>
          </w:p>
        </w:tc>
      </w:tr>
      <w:tr w14:paraId="0BBDAA5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60317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B9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一次性使用高频止血钳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9883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AMH-EF-M-2.4×2300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539E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5941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1.产品在医疗机构使用，与软性消化道内窥镜配套使用，用于在消化道内利用高频电流对出血组织进行凝固止血。</w:t>
            </w:r>
          </w:p>
        </w:tc>
      </w:tr>
      <w:tr w14:paraId="0B34D74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6E58E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B4A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一次性使用高频切开刀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358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EK-425D</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8990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C05F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1.该产品与软性内窥镜配套使用，用于在消化道内利用高频电流切开组织。</w:t>
            </w:r>
          </w:p>
        </w:tc>
      </w:tr>
      <w:tr w14:paraId="39F62D5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877937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1BF5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一次性使用高频切开刀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698F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EK-417D</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449A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E81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1.该产品与软性内窥镜配套使用，用于在消化道内利用高频电流切开组织。</w:t>
            </w:r>
          </w:p>
        </w:tc>
      </w:tr>
      <w:tr w14:paraId="73E5FCF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5100B4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5BDA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一次性使用止血夹</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468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AMH-HGK-195-115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FC02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9E7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1.用于内镜下在消化道内放置夹子，以便用于胃肠道息肉止血。</w:t>
            </w:r>
          </w:p>
        </w:tc>
      </w:tr>
      <w:tr w14:paraId="17F1C21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774C0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E3B0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一次性使用止血夹</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B3D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HA-Ⅰ-4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E54E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D3AB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1.用于内镜下在消化道内放置夹子，以便用于直径小于1.5cm的胃肠道息肉止血。</w:t>
            </w:r>
          </w:p>
        </w:tc>
      </w:tr>
      <w:tr w14:paraId="7A712DC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BD0711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8711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一次性使用止血夹</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098F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HA-Ⅱ-4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FF01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4B5A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1.用于内镜下在消化道内放置夹子，以便用于直径小于1.5cm的胃肠道息肉止血。</w:t>
            </w:r>
          </w:p>
        </w:tc>
      </w:tr>
      <w:tr w14:paraId="2045F0A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1E1BEB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AA62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一次性使用内窥镜用注射针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BFF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NE-B2533</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C1B4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2DD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1.本产品与内窥镜配合使用，适用于消化道黏膜下注射。</w:t>
            </w:r>
          </w:p>
        </w:tc>
      </w:tr>
      <w:tr w14:paraId="78BB67B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6BC92B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199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577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一次性内镜下液体输送喷洒管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2B8B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AMH-SYC-2418-0104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3F2B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5388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1.产品供医疗机构内镜诊断时通过内镜钳道对人体腔道进行液体输送、灌洗、喷射作用。</w:t>
            </w:r>
          </w:p>
        </w:tc>
      </w:tr>
      <w:tr w14:paraId="6FA1EF0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72B966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FC1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吸引活检针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899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22G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FAF3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CE50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1.本产品适用肝癌、胰头部癌等腹部恶性肿瘤及乳腺、甲状腺、淋巴结等接近体表面肿瘤组织的活检。</w:t>
            </w:r>
          </w:p>
        </w:tc>
      </w:tr>
      <w:tr w14:paraId="69DC171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AEB3FC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3E41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全瓷冠-3D数码全瓷冠</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C988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定制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9F3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612A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1.产品适用于牙列缺损或牙体缺损的固定修复。</w:t>
            </w:r>
          </w:p>
        </w:tc>
      </w:tr>
      <w:tr w14:paraId="4C17D94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6A87E2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72A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一次性使用输尿管导引鞘</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BD77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12Fr×45cm直型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772D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6FDB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1.用于在泌尿系统内窥镜检查时，建立通道，以便于内窥镜或其他器械进入泌尿道。</w:t>
            </w:r>
          </w:p>
        </w:tc>
      </w:tr>
      <w:tr w14:paraId="58CF144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6AA1C1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7A69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齿科用根管充填材料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CDBB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LLR-I：1mL/支</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D631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3526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1.预期用于口腔科拔髓或感染根管治疗后乳牙及年轻恒牙的根管充填。</w:t>
            </w:r>
          </w:p>
        </w:tc>
      </w:tr>
      <w:tr w14:paraId="5BB0756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D6657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BB0A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E11D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510D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B095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1.产品适用于人体皮下、肌肉、静脉等注射药液，抽取血液，配制药液。</w:t>
            </w:r>
          </w:p>
        </w:tc>
      </w:tr>
      <w:tr w14:paraId="395BE78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3E4A56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4879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可控式吸痰管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B2C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14#（纤支镜用）</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7AAC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F955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1.该产品适用于昏迷及气管切开患者吸痰，与负压系统和装置连接，供呼吸道吸引痰液。</w:t>
            </w:r>
          </w:p>
        </w:tc>
      </w:tr>
      <w:tr w14:paraId="6A614E1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192055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725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医用脱脂纱布垫</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922A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30cm*40cm-4P</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DF87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23A3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1.供临床护创、吸湿用。</w:t>
            </w:r>
          </w:p>
        </w:tc>
      </w:tr>
      <w:tr w14:paraId="3C1C347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2786F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01D7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一次性使用高压造影注射器及附件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DDEA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60CM（连接管）</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C2BE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944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1.本产品适用于CT、DSA、MRI、US检查时，与高压注射设备配套使用。其中附件耐压值≤2.1MPa(300psi)的连接管适用于CT、MRI、US检查造影用，耐压值＞2.1MPa(300psi)的连接管适用于DSA介入造影用。</w:t>
            </w:r>
          </w:p>
        </w:tc>
      </w:tr>
      <w:tr w14:paraId="06F5057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B9BA88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589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一次性使用吸痰器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824B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II型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25ML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5CAC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9D2C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1.供临床吸取、收集痰液用。</w:t>
            </w:r>
          </w:p>
        </w:tc>
      </w:tr>
      <w:tr w14:paraId="146970C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61A52E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209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B16C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中性电极</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014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KW-SCR</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CA9D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D4E7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1.用于连接人体和高频手术设备，提供低电流密度的高频电流回路，防止人体灼伤。</w:t>
            </w:r>
          </w:p>
        </w:tc>
      </w:tr>
      <w:tr w14:paraId="656460B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F83FB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B131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正压通气面罩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31DC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EaseFit FMI中号（M）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EEB5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8E54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1.用于慢性呼吸功能不全、改善通气和睡眠治疗等无创通气支持。</w:t>
            </w:r>
          </w:p>
        </w:tc>
      </w:tr>
      <w:tr w14:paraId="25B5B9D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C9AFCC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211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811C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非吸收性外科聚丙烯缝线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0D0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 xml:space="preserve">7-0 </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3BDA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593E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1.供人体软组织缝合、结扎用，包括用于心血管、眼科和神经外科手术。</w:t>
            </w:r>
          </w:p>
        </w:tc>
      </w:tr>
      <w:tr w14:paraId="478D435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C25FA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B4DD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一次性使用输血器 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31C6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TS055 0.9MM*28MM 单翼（双头）</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6479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C20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1.本产品适用于与输血容器配套，对患者进行静脉输送血液。</w:t>
            </w:r>
          </w:p>
        </w:tc>
      </w:tr>
      <w:tr w14:paraId="3DFA434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2DE8E9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7197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聚合物基双固化树脂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DEC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8g A2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8811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4A5A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1.适用于牙冠的粘接和桩核制作。</w:t>
            </w:r>
          </w:p>
        </w:tc>
      </w:tr>
      <w:tr w14:paraId="1EC80BE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257702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17D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一次性使用无菌麻醉呼吸回路套装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2C41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A-S1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C8F5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A46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1.用于呼吸机、麻醉机与面罩或气管插管等器械之间气路连接的管路，以实现气体传输。</w:t>
            </w:r>
          </w:p>
        </w:tc>
      </w:tr>
      <w:tr w14:paraId="469EE33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900D9B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5ABA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无张力疝修补装置</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32FB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草帽形0408 150*80mm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5919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99D3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1.用于需要以非可吸收性支持材料进行加固的腹股沟疝修补手术。</w:t>
            </w:r>
          </w:p>
        </w:tc>
      </w:tr>
      <w:tr w14:paraId="4C20F63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87E503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1F78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藻酸盐敷料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F55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10cm*10cm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6468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BA5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1.适用于处理渗液和促进止血，有渗出物的伤口、术后伤口和压疮。</w:t>
            </w:r>
          </w:p>
        </w:tc>
      </w:tr>
      <w:tr w14:paraId="02ACFD3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9497AD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5543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藻酸盐敷料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27B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15g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A2A8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1A56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1.产品供体表创面的护理。</w:t>
            </w:r>
          </w:p>
        </w:tc>
      </w:tr>
      <w:tr w14:paraId="2ECB5E8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59CF0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A35E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藻酸盐敷料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DA5C">
            <w:pPr>
              <w:jc w:val="center"/>
              <w:rPr>
                <w:rFonts w:hint="eastAsia" w:ascii="宋体" w:hAnsi="宋体" w:eastAsia="宋体" w:cs="宋体"/>
                <w:sz w:val="18"/>
                <w:szCs w:val="18"/>
              </w:rPr>
            </w:pPr>
            <w:r>
              <w:rPr>
                <w:rFonts w:hint="eastAsia" w:ascii="宋体" w:hAnsi="宋体" w:eastAsia="宋体" w:cs="宋体"/>
                <w:sz w:val="18"/>
                <w:szCs w:val="18"/>
              </w:rPr>
              <w:t>2cm*30cm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D2DFB">
            <w:pPr>
              <w:jc w:val="center"/>
              <w:rPr>
                <w:rFonts w:hint="eastAsia" w:ascii="宋体" w:hAnsi="宋体" w:eastAsia="宋体" w:cs="宋体"/>
                <w:sz w:val="18"/>
                <w:szCs w:val="18"/>
              </w:rPr>
            </w:pPr>
            <w:r>
              <w:rPr>
                <w:rFonts w:hint="eastAsia" w:ascii="宋体" w:hAnsi="宋体" w:eastAsia="宋体" w:cs="宋体"/>
                <w:sz w:val="18"/>
                <w:szCs w:val="18"/>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1C3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1.产品供体表创面的护理。</w:t>
            </w:r>
          </w:p>
        </w:tc>
      </w:tr>
      <w:tr w14:paraId="7EC3B6E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C9D64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219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952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藻酸盐敷料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EB3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FB7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61667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1.产品供体表创面的护理。</w:t>
            </w:r>
          </w:p>
        </w:tc>
      </w:tr>
      <w:tr w14:paraId="5D20FE6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614B4B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207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泡沫敷料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0F43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10cm*10cm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46C6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E51C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1.泡沫敷料供清创后的外伤、术后清洁创口作敷贴用，也可用于静脉输液导管的固定。</w:t>
            </w:r>
          </w:p>
        </w:tc>
      </w:tr>
      <w:tr w14:paraId="56DF5D19">
        <w:tblPrEx>
          <w:tblCellMar>
            <w:top w:w="0" w:type="dxa"/>
            <w:left w:w="108" w:type="dxa"/>
            <w:bottom w:w="0" w:type="dxa"/>
            <w:right w:w="108" w:type="dxa"/>
          </w:tblCellMar>
        </w:tblPrEx>
        <w:trPr>
          <w:trHeight w:val="163"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60B1262">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221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CADA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凝胶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735A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10-30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13C8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D052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1.本产品为磨擦型皮肤预处理凝胶，用于脑电图测试，激发性电位过程，心电图压力测试，心脏复原监测和心脏导管监控测试过程中通过降低皮肤阻抗来增强测试效果。</w:t>
            </w:r>
          </w:p>
        </w:tc>
      </w:tr>
      <w:tr w14:paraId="11BA278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B7862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2B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10C2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I型 三腔（带球囊）20Fr</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9ADD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ABE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1.供医疗单位对患者引流导尿时作一次性使用。</w:t>
            </w:r>
          </w:p>
        </w:tc>
      </w:tr>
      <w:tr w14:paraId="4B7ACB2D">
        <w:tblPrEx>
          <w:tblCellMar>
            <w:top w:w="0" w:type="dxa"/>
            <w:left w:w="108" w:type="dxa"/>
            <w:bottom w:w="0" w:type="dxa"/>
            <w:right w:w="108" w:type="dxa"/>
          </w:tblCellMar>
        </w:tblPrEx>
        <w:trPr>
          <w:trHeight w:val="279"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84C0EF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A5B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磷酸酸蚀剂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6353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 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248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8918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1.用于口内修复或正畸治疗时，利用磷酸的腐蚀性对牙体表面进行处理，以去除污染层、粗糙表面、提高其表面性能。</w:t>
            </w:r>
          </w:p>
        </w:tc>
      </w:tr>
      <w:tr w14:paraId="13CB87E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9F29A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79B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根管充填材料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5AD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糊剂A:3mL/支, 糊剂B:3mL/支</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2F95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9B9C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1.与牙胶尖配合使用，密封恒牙列根管。</w:t>
            </w:r>
          </w:p>
        </w:tc>
      </w:tr>
      <w:tr w14:paraId="3A21857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AC765D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EFE1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医用消毒超声耦合剂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778B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B317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966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1.适用于医用超声检查过程中超声探头与人体皮肤及腔道粘膜间充当透声介质，并具有消毒作用。</w:t>
            </w:r>
          </w:p>
        </w:tc>
      </w:tr>
      <w:tr w14:paraId="30E5780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EA5C6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9213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一次性使用无菌注射针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98C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0.7*80TWLB</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C617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76C9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1.本产品用于人体皮内、皮下、肌肉和静脉注射或抽取药液时用。</w:t>
            </w:r>
          </w:p>
        </w:tc>
      </w:tr>
      <w:tr w14:paraId="5BF337D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CE3E3E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B36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一次性使用组织闭合夹</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0CA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大号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C4A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枚</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2634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1.适用于临床腹腔手术时夹闭组织束用（术后取出）。</w:t>
            </w:r>
          </w:p>
        </w:tc>
      </w:tr>
      <w:tr w14:paraId="535C004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BA3D4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D2A7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一次性使用高频切开刀单回使用高周波处置用内视镜能动器具</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7787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DK2620J -B20S-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783C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AE26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1.该产品在医疗机构中与高频电外科设备VI0300D、软性消化道内窥镜配合使用，用于切割消化道组织。</w:t>
            </w:r>
          </w:p>
        </w:tc>
      </w:tr>
      <w:tr w14:paraId="5E4F743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B91F2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229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865C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一次性使用高频切开刀单回使用高周波处置用内视镜能动器具</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6C8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DK2620J -B30S-</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DB8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40D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1.该产品在医疗机构中与高频电外科设备VI0300D、软性消化道内窥镜配合使用，用于切割消化道组织。</w:t>
            </w:r>
          </w:p>
        </w:tc>
      </w:tr>
      <w:tr w14:paraId="2DD33093">
        <w:tblPrEx>
          <w:tblCellMar>
            <w:top w:w="0" w:type="dxa"/>
            <w:left w:w="108" w:type="dxa"/>
            <w:bottom w:w="0" w:type="dxa"/>
            <w:right w:w="108" w:type="dxa"/>
          </w:tblCellMar>
        </w:tblPrEx>
        <w:trPr>
          <w:trHeight w:val="32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6BEA8E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E58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一次性使用三排钉管形吻合器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5CD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ⅢROWS-29-D</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B05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C0D2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1.适用于食管、胃、肠消化道重建手术中消化道的端端、端侧和侧侧吻合。</w:t>
            </w:r>
          </w:p>
        </w:tc>
      </w:tr>
      <w:tr w14:paraId="7D8D5B7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2585B94">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231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BAD4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一次性使用三排钉肛肠吻合器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2E30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ⅢROWSL-34-C</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205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1C29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1.用于齿状线上黏膜选择性切除。</w:t>
            </w:r>
          </w:p>
        </w:tc>
      </w:tr>
      <w:tr w14:paraId="5079124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FA70F1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7FF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一件式造口袋</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C3BF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12071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7783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2459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1.产品适用于造口者收集造口排泄物。</w:t>
            </w:r>
          </w:p>
        </w:tc>
      </w:tr>
      <w:tr w14:paraId="4CCCF49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BC987A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3547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两件式造口袋</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64B1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22070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55FE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B232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1.产品适用于造口者收集造口排泄物。</w:t>
            </w:r>
          </w:p>
        </w:tc>
      </w:tr>
      <w:tr w14:paraId="4032F42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42E79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3573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两件式造口袋</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8B10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开口袋（中容量）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84D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1D8B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1.产品适用于造口者收集造口排泄物。</w:t>
            </w:r>
          </w:p>
        </w:tc>
      </w:tr>
      <w:tr w14:paraId="4C83AF6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3C431A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7082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胃肠充盈超声造影剂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5AB8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25g/包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EA1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742F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1.适用于辅助对人体胃肠及其周围器官的超声诊断。</w:t>
            </w:r>
          </w:p>
        </w:tc>
      </w:tr>
      <w:tr w14:paraId="3DFADA3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6EC3A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4C01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C5CD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双腔气囊标准型12Fr（5-10ml）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79D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D229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1.适用于人体尿道导尿，留置导尿。</w:t>
            </w:r>
          </w:p>
        </w:tc>
      </w:tr>
      <w:tr w14:paraId="0EEA4BB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2CB8E2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1EB1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非吸收性外科缝合线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970E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3-0 △1/2 6*14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5C13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2FD3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1.产品用于医疗手术中人体组织的缝合、结扎。</w:t>
            </w:r>
          </w:p>
        </w:tc>
      </w:tr>
      <w:tr w14:paraId="08B8243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AEEB40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13F7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一次性使用无菌导尿管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CF80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1A8B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4AEB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1.适用于人体尿道导尿，留置导尿。</w:t>
            </w:r>
          </w:p>
        </w:tc>
      </w:tr>
      <w:tr w14:paraId="20424DC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EC732A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239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533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氟化钠防龋涂膜剂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B7D9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10g/支</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BEF7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46FD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1.适用于龋病的预防。</w:t>
            </w:r>
          </w:p>
        </w:tc>
      </w:tr>
      <w:tr w14:paraId="29C61AA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055D82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2FC0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一次性使用无菌揿针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0A0A">
            <w:pPr>
              <w:keepNext w:val="0"/>
              <w:keepLines w:val="0"/>
              <w:widowControl/>
              <w:suppressLineNumbers w:val="0"/>
              <w:jc w:val="center"/>
              <w:textAlignment w:val="center"/>
              <w:rPr>
                <w:rFonts w:hint="default" w:ascii="宋体" w:hAnsi="宋体" w:eastAsia="宋体" w:cs="宋体"/>
                <w:sz w:val="18"/>
                <w:szCs w:val="18"/>
                <w:lang w:val="en-US"/>
              </w:rPr>
            </w:pPr>
            <w:r>
              <w:rPr>
                <w:rFonts w:hint="eastAsia" w:ascii="宋体" w:hAnsi="宋体" w:eastAsia="宋体" w:cs="宋体"/>
                <w:i w:val="0"/>
                <w:iCs w:val="0"/>
                <w:color w:val="000000"/>
                <w:kern w:val="0"/>
                <w:sz w:val="18"/>
                <w:szCs w:val="18"/>
                <w:u w:val="none"/>
                <w:lang w:val="en-US" w:eastAsia="zh-CN" w:bidi="ar"/>
              </w:rPr>
              <w:t>0.25*2mm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EFF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E403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1.供专业人员用于人体体表穴位（含耳穴）的表浅侵入式留置刺激。</w:t>
            </w:r>
          </w:p>
        </w:tc>
      </w:tr>
      <w:tr w14:paraId="3DF9AA0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BF74D3">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241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025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医用雾化器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EA8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8517-Y</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BA7A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756F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1.采用外接气源的方式将药物雾化供患者吸入治疗用。</w:t>
            </w:r>
          </w:p>
        </w:tc>
      </w:tr>
      <w:tr w14:paraId="1DE99FB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942AD9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D946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一次性使用管型吻合器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4A91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YWH-24</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4FA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B6F0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1.适用于食道、胃及肠等消化道组织的吻合。</w:t>
            </w:r>
          </w:p>
        </w:tc>
      </w:tr>
      <w:tr w14:paraId="09D84A2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9ACFA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4D0A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一次性使用腔内切割吻合器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0462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YJHB-60M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964C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8083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1.该产品适用于对组织进行离断、切除和/或吻合。</w:t>
            </w:r>
          </w:p>
        </w:tc>
      </w:tr>
      <w:tr w14:paraId="5AD31B1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4E2597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0EB8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一次性使用腔内切割吻合器组件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1E13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YJZ-60D</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8C97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5602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1.该产品与一次性使用腔内切割吻合器配套使用，适用于对组织进行离断、切除和/或吻合。</w:t>
            </w:r>
          </w:p>
        </w:tc>
      </w:tr>
      <w:tr w14:paraId="4D51C7B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3469C5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14B3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小针刀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7A34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0.80*75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73B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59C7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1.用于人体皮下或肌肉深部割治使用。</w:t>
            </w:r>
          </w:p>
        </w:tc>
      </w:tr>
      <w:tr w14:paraId="2FD68A2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BE3919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0865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免洗手啫喱</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AC6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23D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BF7C5">
            <w:pPr>
              <w:widowControl/>
              <w:jc w:val="both"/>
              <w:rPr>
                <w:rFonts w:hint="eastAsia" w:ascii="宋体" w:hAnsi="宋体" w:eastAsia="宋体" w:cs="宋体"/>
                <w:sz w:val="18"/>
                <w:szCs w:val="18"/>
                <w:lang w:val="en-US" w:eastAsia="zh-CN"/>
              </w:rPr>
            </w:pPr>
          </w:p>
        </w:tc>
      </w:tr>
      <w:tr w14:paraId="75399E0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189120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929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医用隔离面罩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B8A7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独立包装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076B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3E08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1.用于医疗机构中检查治疗时起防护作用，阻隔体液、血液飞溅或泼溅。</w:t>
            </w:r>
          </w:p>
        </w:tc>
      </w:tr>
      <w:tr w14:paraId="4E33305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830C5D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B5139">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一次性使用隔离衣</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B751E">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SMMS材质</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233F">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28F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1.用于医疗机构门诊、病房、检验室等作普通隔离。</w:t>
            </w:r>
          </w:p>
        </w:tc>
      </w:tr>
      <w:tr w14:paraId="65C91D3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CC7537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249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C78F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医用防护服</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0A9D">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170/175/180/185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C5018">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2B6E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1.供临床医务人员在工作时接触到的具有潜在感染性的患者血液、体液、分泌物等提供阻隔，防护用。</w:t>
            </w:r>
          </w:p>
        </w:tc>
      </w:tr>
      <w:tr w14:paraId="1F7D5DF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3DC83F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77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气垫床</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55C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电动</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F122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1A0C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1.本品适用于预防和缓解褥疮。</w:t>
            </w:r>
          </w:p>
        </w:tc>
      </w:tr>
      <w:tr w14:paraId="5A7440B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0141C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741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抗菌洗手液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7907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A349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864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1.用于医护人员手部清洁抗菌，适用于临床手卫生使用。</w:t>
            </w:r>
          </w:p>
        </w:tc>
      </w:tr>
      <w:tr w14:paraId="783BD31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E4EE4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C227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皮肤消毒液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710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100ml醋酸氯已定（含量5.0g/L）+乙醇（含量70%-75%（V/V））</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FFD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3E6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1.适用于注射、穿刺等临床操作前皮肤消毒，杀灭皮肤表面致病菌。</w:t>
            </w:r>
          </w:p>
        </w:tc>
      </w:tr>
      <w:tr w14:paraId="4F182E0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C8A8E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7B39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PE手套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F560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大号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0EF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E48F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1.用于戴在医生手上或手指上对患者病情进行检查或触检。</w:t>
            </w:r>
          </w:p>
        </w:tc>
      </w:tr>
      <w:tr w14:paraId="655201FC">
        <w:tblPrEx>
          <w:tblCellMar>
            <w:top w:w="0" w:type="dxa"/>
            <w:left w:w="108" w:type="dxa"/>
            <w:bottom w:w="0" w:type="dxa"/>
            <w:right w:w="108" w:type="dxa"/>
          </w:tblCellMar>
        </w:tblPrEx>
        <w:trPr>
          <w:trHeight w:val="313"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A354F0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3A1D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检查手套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EEF7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小号有粉</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597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D80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1.用于戴在医生手上对患者病情进行检查或触检。</w:t>
            </w:r>
          </w:p>
        </w:tc>
      </w:tr>
      <w:tr w14:paraId="1982B30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7583D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9534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84消毒液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98D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AF3D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1100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1.用于环境、物体表面消毒，杀灭常见致病菌。</w:t>
            </w:r>
          </w:p>
        </w:tc>
      </w:tr>
      <w:tr w14:paraId="0893752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75D2E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B91B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检查手套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5905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小号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422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708B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1.用于戴在医生手上对患者病情进行检查或触检。</w:t>
            </w:r>
          </w:p>
        </w:tc>
      </w:tr>
      <w:tr w14:paraId="53912E0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8EC489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19D6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电子血压计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61C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手腕式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D06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8432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1.测量成人血压及脉搏数（不适用于新生儿及婴幼儿）。</w:t>
            </w:r>
          </w:p>
        </w:tc>
      </w:tr>
      <w:tr w14:paraId="7C06977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4AAD4B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EBB9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检查手套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F484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92A7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600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1.用于戴在医生手上对患者病情进行检查或触检。</w:t>
            </w:r>
          </w:p>
        </w:tc>
      </w:tr>
      <w:tr w14:paraId="2C5E82E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0B11B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259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116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透气胶带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27D5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1.25CM*910CM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853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989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1.用于对创面敷料、绷带等提供粘贴力，以起到固定作用。</w:t>
            </w:r>
          </w:p>
        </w:tc>
      </w:tr>
      <w:tr w14:paraId="17C44E7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A726C6">
            <w:pPr>
              <w:bidi w:val="0"/>
              <w:jc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260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5EAC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红外额温枪</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AC4E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额用</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8979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9B7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1.通过测量额头的热辐射来显示被测对象的体温。</w:t>
            </w:r>
          </w:p>
        </w:tc>
      </w:tr>
      <w:tr w14:paraId="16716F6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0E1A87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4CBB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带盖尿杯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1E27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40只/袋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317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CC5A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1.用于临床尿液标本采集、转运，材质光滑无毛刺，透明，便于观察标本。</w:t>
            </w:r>
          </w:p>
        </w:tc>
      </w:tr>
      <w:tr w14:paraId="67C6250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970C04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E163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利器盒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177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69AE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5D01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1.用于医疗机构收集存放针头、破碎玻璃等损伤性医疗废物。</w:t>
            </w:r>
          </w:p>
        </w:tc>
      </w:tr>
      <w:tr w14:paraId="1C244C7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1B0A5C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F47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医用棉签</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4ED1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2000支/包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CCB9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E593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1.产品适用于医疗单位对手术或穿刺部位的皮肤、机械创伤及器械的局部涂抹消毒剂使用。</w:t>
            </w:r>
          </w:p>
        </w:tc>
      </w:tr>
      <w:tr w14:paraId="2021FF8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CBAD6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5E75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利器盒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7BED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大号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A7D8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EDE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1.用于医疗机构收集存放针头、破碎玻璃等损伤性医疗废物。</w:t>
            </w:r>
          </w:p>
        </w:tc>
      </w:tr>
      <w:tr w14:paraId="031BA85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EBF0B4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E95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一次性使用灭菌橡胶外科手套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0182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7#有粉</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2386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22B8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1.用于戴在手术人员手上，以防止皮屑、细菌传播到开放的手术创面，并阻止手术病人的体液向医务人员传播，起到双向生物防护的作用。</w:t>
            </w:r>
          </w:p>
        </w:tc>
      </w:tr>
      <w:tr w14:paraId="3798FD9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004ACB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FF1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一次性使用灭菌橡胶外科手套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3CC7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6.5#有粉</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7182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DD47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1.用于戴在手术人员手上，以防止皮屑、细菌传播到开放的手术创面，并阻止手术病人的体液向医务人员传播，起到双向生物防护的作用。</w:t>
            </w:r>
          </w:p>
        </w:tc>
      </w:tr>
      <w:tr w14:paraId="06B3114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94216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D08A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医用隔离鞋套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43BC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带胶条</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50B6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双</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665A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1.医务人员在医疗机构中使用，防止接触到具有潜在感染性的患者血液、体液、分泌物等，起阻隔作用。</w:t>
            </w:r>
          </w:p>
        </w:tc>
      </w:tr>
      <w:tr w14:paraId="7836446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F973CE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6AF8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消毒湿巾</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5236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60片/包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7BB3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514B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1.用于医疗机构物体表面、设备表面清洁及消毒使用。</w:t>
            </w:r>
          </w:p>
        </w:tc>
      </w:tr>
      <w:tr w14:paraId="50CCB39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59B188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269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86F5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医用棉签</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7A8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0393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5B56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1.用于对手术或穿刺部位的皮肤、机械创伤及器械的局部涂抹消毒剂。</w:t>
            </w:r>
          </w:p>
        </w:tc>
      </w:tr>
      <w:tr w14:paraId="6B0D9B5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39D527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323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体温计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F4C4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三角型棒式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FC63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112A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1.用于临床测量患者体温，放置于人体腋下部位测量。</w:t>
            </w:r>
          </w:p>
        </w:tc>
      </w:tr>
      <w:tr w14:paraId="493D7E1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E19076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F9B2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一次性使用医用丁腈手套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999E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6.5#、7.0#、7．5#、8.0#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C143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AE2C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1.用于戴在医生手上或手指上对患者病情进行检查或触检。</w:t>
            </w:r>
          </w:p>
        </w:tc>
      </w:tr>
      <w:tr w14:paraId="2A23942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FEAC30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D2C6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一次性使用灭菌橡胶外科手套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A0DC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7.5#有粉</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B5D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342F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1.用于戴在手术人员手上，以防止皮屑、细菌传播到开放的手术创面，并阻止手术病人的体液向医务人员传播，起到双向生物防护的作用。</w:t>
            </w:r>
          </w:p>
        </w:tc>
      </w:tr>
      <w:tr w14:paraId="421C01F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D5D2FF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DD5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含氯消毒片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2979F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100片/瓶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2C8C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55B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1.用于医疗机构环境、物体表面消毒，遇水溶解释放有效氯杀灭致病菌。</w:t>
            </w:r>
          </w:p>
        </w:tc>
      </w:tr>
      <w:tr w14:paraId="4530AC1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1022A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142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浮标式氧气吸入器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3E4C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常规</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0CE2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0634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1.用于急救给氧和缺氧病人氧气吸入。</w:t>
            </w:r>
          </w:p>
        </w:tc>
      </w:tr>
      <w:tr w14:paraId="17FECF9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888B96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B98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臂式电子血压计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6F16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电子上臂式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7A10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7437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1.供测量人体血压和脉搏用（12周岁以上的成人，不适用于新生儿）。</w:t>
            </w:r>
          </w:p>
        </w:tc>
      </w:tr>
      <w:tr w14:paraId="695DB89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EA10A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C301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多酶洗液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6390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A66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2B1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1.用于医院手术器械、内镜清洗，分解血迹、蛋白等污染物。</w:t>
            </w:r>
          </w:p>
        </w:tc>
      </w:tr>
      <w:tr w14:paraId="54C3D9F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EDAEA5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3CCF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碘伏</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28E4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BD88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31DF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1.用于医疗机构完整皮肤、创面消毒，杀灭常见致病菌。</w:t>
            </w:r>
          </w:p>
        </w:tc>
      </w:tr>
      <w:tr w14:paraId="41677FC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947276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929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一次性使用床罩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434E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90*220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4E35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BE2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1.用于病床、检查床防护，一次性使用，阻隔污物，预防交叉感染。</w:t>
            </w:r>
          </w:p>
        </w:tc>
      </w:tr>
      <w:tr w14:paraId="3729D2E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274F72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279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BBBC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一次性大便杯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7350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100只/袋|带盖</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693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AA1F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1.用于粪便标本采集盛放，供检验科标本取样使用。</w:t>
            </w:r>
          </w:p>
        </w:tc>
      </w:tr>
      <w:tr w14:paraId="4A180618">
        <w:tblPrEx>
          <w:tblCellMar>
            <w:top w:w="0" w:type="dxa"/>
            <w:left w:w="108" w:type="dxa"/>
            <w:bottom w:w="0" w:type="dxa"/>
            <w:right w:w="108" w:type="dxa"/>
          </w:tblCellMar>
        </w:tblPrEx>
        <w:trPr>
          <w:trHeight w:val="221"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45C7F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03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污染利器回收盒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D5CB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小号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1B0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BBA3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1.用于医疗机构收集存放针头、破碎玻璃等损伤性医疗废物。</w:t>
            </w:r>
          </w:p>
        </w:tc>
      </w:tr>
      <w:tr w14:paraId="3C7336C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8B93C0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EB49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压缩式雾化器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569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压缩式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BAFA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FD4F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1.供药物雾化吸入治疗用。</w:t>
            </w:r>
          </w:p>
        </w:tc>
      </w:tr>
      <w:tr w14:paraId="00D9E93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D02002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7E0D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指夹式脉搏血氧仪</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9D27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指夹式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953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25BA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1.适用于对患者的脉搏氧饱和度、脉率进行监测。</w:t>
            </w:r>
          </w:p>
        </w:tc>
      </w:tr>
      <w:tr w14:paraId="6E5E2EC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D450CE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E42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加湿器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EBB2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设备配件最大装水量：500ML，最大气流量：90L/MIN</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6FA5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1221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1.与湿化器、呼吸管路配套使用，将干冷气体进行加温湿化, 为患者提供合适的呼吸气体。</w:t>
            </w:r>
          </w:p>
        </w:tc>
      </w:tr>
      <w:tr w14:paraId="216A041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951726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4C55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戊二醛消毒液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C397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C65A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C5A3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1.用于医疗机构不耐热医疗器械的浸泡灭菌与消毒使用。</w:t>
            </w:r>
          </w:p>
        </w:tc>
      </w:tr>
      <w:tr w14:paraId="336C3CF6">
        <w:tblPrEx>
          <w:tblCellMar>
            <w:top w:w="0" w:type="dxa"/>
            <w:left w:w="108" w:type="dxa"/>
            <w:bottom w:w="0" w:type="dxa"/>
            <w:right w:w="108" w:type="dxa"/>
          </w:tblCellMar>
        </w:tblPrEx>
        <w:trPr>
          <w:trHeight w:val="290"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AE9A92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A0F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一次性痰杯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EE39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5ED2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0922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1.用于痰液标本采集盛放，供检验科标本取样使用。</w:t>
            </w:r>
          </w:p>
        </w:tc>
      </w:tr>
      <w:tr w14:paraId="1776006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B75298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20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多功能约束手套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880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大号300mm*175mm 中号：280mm*160mm 小号：260mm*145mm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32E33">
            <w:pPr>
              <w:keepNext w:val="0"/>
              <w:keepLines w:val="0"/>
              <w:widowControl/>
              <w:suppressLineNumbers w:val="0"/>
              <w:jc w:val="center"/>
              <w:textAlignment w:val="center"/>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1541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1.用于躁动、意识不清患者，预防非计划性拔管、抓挠自伤，保护管路安全。</w:t>
            </w:r>
          </w:p>
        </w:tc>
      </w:tr>
      <w:tr w14:paraId="498827C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FC3222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F3FF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灭菌橡胶外科手套（麻面）</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90FFA">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6.5#/7.0#/7.5#/8.0#/8.5#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1AA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97B2C">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1.用于戴在手术人员手上，以防止皮屑、细菌传播到开放的手术创面，并阻止手术病人的体液向医务人员传播，起到双向生物防护的作用。</w:t>
            </w:r>
          </w:p>
        </w:tc>
      </w:tr>
      <w:tr w14:paraId="6A98E07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3C0D26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1285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医用超声耦合剂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794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250ml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1A64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1DAE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1.改善探头与患者之间的超声耦合效果，用于完好皮肤上。</w:t>
            </w:r>
          </w:p>
        </w:tc>
      </w:tr>
      <w:tr w14:paraId="0ABAC89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AA9544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289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A81B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医用棉纱垫</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E5E4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30CM*40CM*2层</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F39E">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1D1E0">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1.用于清洁皮肤、粘膜或创面，与创面护理常用药物一起使用保护创面，也可用于手术过程中吸收体内渗出液。</w:t>
            </w:r>
          </w:p>
        </w:tc>
      </w:tr>
      <w:tr w14:paraId="76A1017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6B8E8F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F1E7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一次性无菌旋塞</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EF5C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三通型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2C04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E213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1.本产品供临床输液治疗时一次性使用，可改变输液方向、延长管输液管路、压力监测管路。压力旋塞延长管的临床使用时间不超过7天，其他型号规格的产品临床使用时间不超过24小时。</w:t>
            </w:r>
          </w:p>
        </w:tc>
      </w:tr>
      <w:tr w14:paraId="1697F72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4953F9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3996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医用隔离眼罩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D69F3">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常规</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258D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0643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1.用于医疗机构中检查治疗时起防护作用，阻隔体液、血液飞溅或泼溅。</w:t>
            </w:r>
          </w:p>
        </w:tc>
      </w:tr>
      <w:tr w14:paraId="19C07E8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5055D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D927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墙式氧气吸入器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9A1B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德标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5C4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015F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1.用于急救给氧和缺氧病人氧气吸入。</w:t>
            </w:r>
          </w:p>
        </w:tc>
      </w:tr>
      <w:tr w14:paraId="552854D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419A9C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966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聚酯纤维绷带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B447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12.5CM*360CM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EA76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DE68">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1.用于对创面敷料或肢体提供束缚力，以起到包扎、固定作用。</w:t>
            </w:r>
          </w:p>
        </w:tc>
      </w:tr>
      <w:tr w14:paraId="74CA8CE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E1B7F4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C3C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口腔开口器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7AA2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丁字式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0512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7986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1.用于口腔手术中保持口腔开启。</w:t>
            </w:r>
          </w:p>
        </w:tc>
      </w:tr>
      <w:tr w14:paraId="6EE6DCB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809B50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AD54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一次性使用乳胶灭菌外科手套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3A38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8#</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199A2">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F6CF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1.用于戴在手术人员手上，以防止皮屑、细菌传播到开放的手术创面，并阻止手术病人的体液向医务人员传播，起到双向生物防护的作用。</w:t>
            </w:r>
          </w:p>
        </w:tc>
      </w:tr>
      <w:tr w14:paraId="005FE13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69CAD5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0044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舌钳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AF9F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16.5CM直</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711D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26A82">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1.用于牙科临床中完成固定、止血、夹持、弯制、剪切和去除等操作。</w:t>
            </w:r>
          </w:p>
        </w:tc>
      </w:tr>
      <w:tr w14:paraId="6200035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A97C87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EB0A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免洗手消毒啫喱</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DA9A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40ml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B3CA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2FB6E">
            <w:pPr>
              <w:widowControl/>
              <w:jc w:val="both"/>
              <w:rPr>
                <w:rFonts w:hint="eastAsia" w:ascii="宋体" w:hAnsi="宋体" w:eastAsia="宋体" w:cs="宋体"/>
                <w:sz w:val="18"/>
                <w:szCs w:val="18"/>
                <w:lang w:val="en-US" w:eastAsia="zh-CN"/>
              </w:rPr>
            </w:pPr>
          </w:p>
        </w:tc>
      </w:tr>
      <w:tr w14:paraId="284B366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1B7980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011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聚酯纤维绷带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4DBC7">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10CM*360CM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2DD74">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61E32">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1.用于对创面敷料或肢体提供束缚力，以起到包扎、固定作用。</w:t>
            </w:r>
          </w:p>
        </w:tc>
      </w:tr>
      <w:tr w14:paraId="300D581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114A1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299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7DDF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台式血压计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72F21">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台式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3050">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台</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66EC0">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1.供测量人体血压和脉搏用(成人及三岁以上小儿)。</w:t>
            </w:r>
          </w:p>
        </w:tc>
      </w:tr>
      <w:tr w14:paraId="75C6581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BE41A7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3A9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ABS治疗盘（含消毒瓶）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2305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31*24*5CM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6B5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CE4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1.ABS材质，用于临床护理配药、换药、诊疗操作时放置药品、器械使用。</w:t>
            </w:r>
          </w:p>
        </w:tc>
      </w:tr>
      <w:tr w14:paraId="186CBA6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779EAE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78C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碘伏消毒液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8F3B">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DC07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1E0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1.用于医疗机构完整皮肤、创面消毒，杀灭常见致病菌。</w:t>
            </w:r>
          </w:p>
        </w:tc>
      </w:tr>
      <w:tr w14:paraId="2756528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DF6B2F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70C4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一次性使用无菌宫颈采样器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22C39">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B型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2895">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D99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1.供临床进行宫颈采样涂片用。</w:t>
            </w:r>
          </w:p>
        </w:tc>
      </w:tr>
      <w:tr w14:paraId="2AA9086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303716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DB8C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废液收集装置</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DB7E8">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443F">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2A10E">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1.用于临床负压引流时，与插入体内的引流导管相连接，起到充当负压传导介质和/或引导、收集引流液的作用。</w:t>
            </w:r>
          </w:p>
        </w:tc>
      </w:tr>
      <w:tr w14:paraId="40AB6FB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34AA83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215F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医用无纺布包布</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4C7CD">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120*120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D77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33F4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1.用于医疗机构器械打包、灭菌包裹，供高温灭菌使用，一次使用。</w:t>
            </w:r>
          </w:p>
        </w:tc>
      </w:tr>
      <w:tr w14:paraId="6943CD2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6106BB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2342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化学指示胶粘带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0CC5C">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19mm*50m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C6486">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DB87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1.用于灭菌包裹外标识，通过颜色变化判断包裹是否经过灭菌处理。</w:t>
            </w:r>
          </w:p>
        </w:tc>
      </w:tr>
      <w:tr w14:paraId="358B6CA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666150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ACB2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冰箱温度计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135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电子</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472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D61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1.用于医用冷藏冰箱内实时检测、显示温度与湿度，便于查看储存环境。</w:t>
            </w:r>
          </w:p>
        </w:tc>
      </w:tr>
      <w:tr w14:paraId="0CDB509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51D297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634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75%医用酒精</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898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D27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1BE2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1.用于医疗机构完整皮肤、物体表面消毒，杀灭常见致病菌。</w:t>
            </w:r>
          </w:p>
        </w:tc>
      </w:tr>
      <w:tr w14:paraId="7E54D31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F2DAC5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A0A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戊二醛浓度测试卡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49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50片</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B4A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AEA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1.用于快速检测戊二醛消毒液有效浓度，判断消毒液是符合格可用。</w:t>
            </w:r>
          </w:p>
        </w:tc>
      </w:tr>
      <w:tr w14:paraId="03C2BDF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E9451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309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24E6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一次性使用口垫</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B0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带绳</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0EF4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7041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1.用于经口腔手术或检查时维持患者的开口状态，防止非预期咬口，或便于插入和固定气管插管。</w:t>
            </w:r>
          </w:p>
        </w:tc>
      </w:tr>
      <w:tr w14:paraId="7086899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60484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EB7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创可贴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D9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70*18MM（弹力型）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1E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C9060">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1.创口贴用于小创口、擦伤、切割伤等浅表性创面的急救及临时性包扎。</w:t>
            </w:r>
          </w:p>
        </w:tc>
      </w:tr>
      <w:tr w14:paraId="324EA02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F7A57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21C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拆线剪</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A792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E2D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681D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1.用于剪切器械。</w:t>
            </w:r>
          </w:p>
        </w:tc>
      </w:tr>
      <w:tr w14:paraId="56A4B72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CB0814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06D8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一次性压舌板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13D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竹</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C2A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86C7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1.供医疗卫生单位作口腔检查使用。</w:t>
            </w:r>
          </w:p>
        </w:tc>
      </w:tr>
      <w:tr w14:paraId="1B448A5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0EA8CA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F0E1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冲洗管路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60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常规</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5C5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B9F6F">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1.用于病人体表创面冲洗。</w:t>
            </w:r>
          </w:p>
        </w:tc>
      </w:tr>
      <w:tr w14:paraId="1934050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8AC6B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3BC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B9D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E1F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D92A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1.适用于手术室外科手消毒，杀灭手部常见致病菌。</w:t>
            </w:r>
          </w:p>
        </w:tc>
      </w:tr>
      <w:tr w14:paraId="3866A10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0BCCFE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45B4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医用固定带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ED7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  L  XL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C1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AA7FE">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1.用于腰椎骨折或软组织损伤的外固定。</w:t>
            </w:r>
          </w:p>
        </w:tc>
      </w:tr>
      <w:tr w14:paraId="5B27998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BAB61B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B4C8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听诊器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13B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两用</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074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F775C">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1.用于听诊人体心、肺等器官活动声响变化。</w:t>
            </w:r>
          </w:p>
        </w:tc>
      </w:tr>
      <w:tr w14:paraId="289C9A3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46E852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87F0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氧气袋</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F1BE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42L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51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0DF7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1.用于临床临时储存、输送氧气供患者应急吸氧使用。</w:t>
            </w:r>
          </w:p>
        </w:tc>
      </w:tr>
      <w:tr w14:paraId="4D09127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D96854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7A6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一次性袖套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2B2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4F4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0249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1.用于医护人员袖部防护，阻隔体液、污物，预防交叉感染，一次性使用。</w:t>
            </w:r>
          </w:p>
        </w:tc>
      </w:tr>
      <w:tr w14:paraId="03F583A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CE38AC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319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11FB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高级温湿度计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635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方型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DFC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BFA1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1.用于医疗环境温湿度监测，实时显示温湿度数据。</w:t>
            </w:r>
          </w:p>
        </w:tc>
      </w:tr>
      <w:tr w14:paraId="67D5AA7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B6F82B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7B3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三导心电图记录纸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BE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110mm*20m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4E38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919C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1.用于适配心电图机打印、保存患者心电图检查波形资料。</w:t>
            </w:r>
          </w:p>
        </w:tc>
      </w:tr>
      <w:tr w14:paraId="00BF34E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8C8824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6C89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医用真丝编织线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6C48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  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77E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E2BE1">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1.供外科手术中对人体组织缝合、结扎之用。</w:t>
            </w:r>
          </w:p>
        </w:tc>
      </w:tr>
      <w:tr w14:paraId="46F7A31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71E0EB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E9D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压敏胶带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D50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26*5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D84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6C9F4">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1.用于将敷料粘贴固定于创面或将其他医疗器械固定到人体的特定部位。</w:t>
            </w:r>
          </w:p>
        </w:tc>
      </w:tr>
      <w:tr w14:paraId="532A00F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F635D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838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液体石蜡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AE4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FAD4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2C13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1.用于临床腔道检查、器械操作时润滑使用，可用于导尿、肛检等操作润滑。</w:t>
            </w:r>
          </w:p>
        </w:tc>
      </w:tr>
      <w:tr w14:paraId="01C57CC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1FDEC4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A1B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一次性使用医用手术垫单</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3B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2000*1000MM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4C6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1C862">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1.病床或检查床上用的卫生护理用品。</w:t>
            </w:r>
          </w:p>
        </w:tc>
      </w:tr>
      <w:tr w14:paraId="796ED09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E1C96D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CB9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导电介质棉</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2E0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500个/包</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7155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92A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1.用于电生理检查，作为导电介质，降低电极与皮肤接触电阻。</w:t>
            </w:r>
          </w:p>
        </w:tc>
      </w:tr>
      <w:tr w14:paraId="5CBCB9F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8F15D0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6420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吸痰器连接管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6339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12.0*2000MM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4CC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48CC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1.用于吸痰装置与吸痰管之间管路连接，输送负压，辅助气道分泌物吸引。</w:t>
            </w:r>
          </w:p>
        </w:tc>
      </w:tr>
      <w:tr w14:paraId="67E01513">
        <w:tblPrEx>
          <w:tblCellMar>
            <w:top w:w="0" w:type="dxa"/>
            <w:left w:w="108" w:type="dxa"/>
            <w:bottom w:w="0" w:type="dxa"/>
            <w:right w:w="108" w:type="dxa"/>
          </w:tblCellMar>
        </w:tblPrEx>
        <w:trPr>
          <w:trHeight w:val="637"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5D61E2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6EDC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过氧化氢消毒液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7A40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 100ML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CEEF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0377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1.用于医疗机构创面、物体表面消毒，杀灭常见致病菌。</w:t>
            </w:r>
          </w:p>
        </w:tc>
      </w:tr>
      <w:tr w14:paraId="490C4D5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B5B930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6E5E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脑电电极</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2F96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桥式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60F3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E61D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1.用于脑电图检查，采集脑部生物电信号。</w:t>
            </w:r>
          </w:p>
        </w:tc>
      </w:tr>
      <w:tr w14:paraId="19EF01F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5C9F0B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329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BA7A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测氯试纸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962D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0B3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530A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1.用于快速检测含氯消毒液的有效氯浓度，判断消毒液是否达标。</w:t>
            </w:r>
          </w:p>
        </w:tc>
      </w:tr>
      <w:tr w14:paraId="73059F5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02BEDD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76AE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化学指示卡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48E7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132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3F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163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1.放置于灭菌包内部，依靠颜色变化，判断包内物品是否达到灭菌条件。</w:t>
            </w:r>
          </w:p>
        </w:tc>
      </w:tr>
      <w:tr w14:paraId="69AA01A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D83975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EF08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利器盒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02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1076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2885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1.用于收集存放针头、刀片等锐器医疗废物，防刺穿防渗漏，一次性使用。</w:t>
            </w:r>
          </w:p>
        </w:tc>
      </w:tr>
      <w:tr w14:paraId="1C0C062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19657C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AD6D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一次性使用手术衣</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F80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非织造布</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1D0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730B2">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1.本产品用于防止手术过程和其他有创检查中病人和医护人员之间感染源的传播,适用于已知病人血液中无传染性病毒的手术。</w:t>
            </w:r>
          </w:p>
        </w:tc>
      </w:tr>
      <w:tr w14:paraId="1CE360F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E0BA7D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9484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钠石灰</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F03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6C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D4A0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1.多孔疏松状结构的大小均匀颗粒，一般含变色批示剂，吸收二氧化碳后由粉红色变成淡红色或由白色变成紫色。</w:t>
            </w:r>
          </w:p>
        </w:tc>
      </w:tr>
      <w:tr w14:paraId="56E200C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B741A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2E6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负压引流器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3C2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A0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84A2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1.用于临床负压引流时，与插入体内的引流导管相连接，起到充当负压传导介质和/或引导、收集引流液的作用。</w:t>
            </w:r>
          </w:p>
        </w:tc>
      </w:tr>
      <w:tr w14:paraId="2C88EAD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E97047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70E3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纱布绷带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8F1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6*8M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C3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E7C7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1.用于对创面敷料或肢体提供束缚力，以起到包扎、固定作用。</w:t>
            </w:r>
          </w:p>
        </w:tc>
      </w:tr>
      <w:tr w14:paraId="63BEFDD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29FE38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993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医用止血胶管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A3F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5*7</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0DF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米</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E68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1.用于静脉采血、输液操作时捆扎肢体，暂时阻断静脉血流，便于血管显露。</w:t>
            </w:r>
          </w:p>
        </w:tc>
      </w:tr>
      <w:tr w14:paraId="6B59E1F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674272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0A9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手术剪</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D550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12.5CM直尖</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685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593B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1.用于剪切组织。</w:t>
            </w:r>
          </w:p>
        </w:tc>
      </w:tr>
      <w:tr w14:paraId="2442613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0A1D3A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B484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抗菌洗手液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6E5C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900A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4551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1.用于医护人员手部清洁抗菌，适用于临床手卫生使用。</w:t>
            </w:r>
          </w:p>
        </w:tc>
      </w:tr>
      <w:tr w14:paraId="2094A50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C18C19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339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9C4A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防乳疮垫</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41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R型垫</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EF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0A608">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1.用于卧床病人保洁或预防褥疮。</w:t>
            </w:r>
          </w:p>
        </w:tc>
      </w:tr>
      <w:tr w14:paraId="2E07AB9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482D78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2F7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医用脱脂棉</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0D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80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3546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1.用于对皮肤、创面进行清洁处理。</w:t>
            </w:r>
          </w:p>
        </w:tc>
      </w:tr>
      <w:tr w14:paraId="3EA20D5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10F429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BD4E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95%医用酒精</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7E0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95%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0EA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B336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1.用于医院特定器械快速干式灭菌、酒精灯，固定标本。</w:t>
            </w:r>
          </w:p>
        </w:tc>
      </w:tr>
      <w:tr w14:paraId="7B47190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C2539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DB76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卡扣式止血带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D81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卡扣式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90E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187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1.本产品适用于加压包扎，达到临时止血（非动脉止血）的作用。</w:t>
            </w:r>
          </w:p>
        </w:tc>
      </w:tr>
      <w:tr w14:paraId="3469358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88C506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0D28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备皮刀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78F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双面</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6F9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8A31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1.用于术前准备，去除毛发。</w:t>
            </w:r>
          </w:p>
        </w:tc>
      </w:tr>
      <w:tr w14:paraId="2E8ADCF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87E76B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29A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湿化瓶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46B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绿色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A70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766C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1.配套供养装置使用，用于氧气湿化，避免干燥气体刺激患者呼吸到。</w:t>
            </w:r>
          </w:p>
        </w:tc>
      </w:tr>
      <w:tr w14:paraId="30D5C1A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0DDD56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4144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止血钳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26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ADD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E5ED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1.用于钳夹血管、分离组织以止血。</w:t>
            </w:r>
          </w:p>
        </w:tc>
      </w:tr>
      <w:tr w14:paraId="0927B89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336FBB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8DB3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痰杯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CA2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E16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E8DB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1.用于痰液标本采集盛放，供临床检验取样使用。</w:t>
            </w:r>
          </w:p>
        </w:tc>
      </w:tr>
      <w:tr w14:paraId="7621501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9A4892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2E5B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弹性绷带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D4A7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7.5CM*450mm自粘型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64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862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1.用于对创面敷料或肢体提供束缚力，以起到包扎、固定作用。</w:t>
            </w:r>
          </w:p>
        </w:tc>
      </w:tr>
      <w:tr w14:paraId="63904FB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530DB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578D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电极头套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ED3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硅胶中号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56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8832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1.用于脑电图检查，固定脑电电极，便于采集脑部电生理信息</w:t>
            </w:r>
          </w:p>
        </w:tc>
      </w:tr>
      <w:tr w14:paraId="6F3EBC2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71FD8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349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637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气管套管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F380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22CC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AF41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1.供气管切开病人手术后做呼吸气道用。</w:t>
            </w:r>
          </w:p>
        </w:tc>
      </w:tr>
      <w:tr w14:paraId="15FF319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A5B2FDC">
            <w:pPr>
              <w:bidi w:val="0"/>
              <w:jc w:val="center"/>
              <w:rPr>
                <w:rFonts w:hint="default" w:ascii="宋体" w:hAnsi="宋体" w:eastAsia="宋体" w:cs="宋体"/>
                <w:color w:val="auto"/>
                <w:sz w:val="18"/>
                <w:szCs w:val="18"/>
                <w:lang w:val="en-US" w:eastAsia="zh-CN"/>
              </w:rPr>
            </w:pPr>
            <w:r>
              <w:rPr>
                <w:rFonts w:hint="eastAsia" w:ascii="宋体" w:hAnsi="宋体" w:eastAsia="宋体" w:cs="宋体"/>
                <w:color w:val="auto"/>
                <w:sz w:val="18"/>
                <w:szCs w:val="18"/>
                <w:lang w:val="en-US" w:eastAsia="zh-CN"/>
              </w:rPr>
              <w:t>350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1551">
            <w:pPr>
              <w:keepNext w:val="0"/>
              <w:keepLines w:val="0"/>
              <w:widowControl/>
              <w:suppressLineNumbers w:val="0"/>
              <w:jc w:val="center"/>
              <w:textAlignment w:val="center"/>
              <w:rPr>
                <w:rFonts w:hint="eastAsia" w:ascii="宋体" w:hAnsi="宋体" w:eastAsia="宋体" w:cs="宋体"/>
                <w:i w:val="0"/>
                <w:iCs w:val="0"/>
                <w:color w:val="auto"/>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皮肤消毒剂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429CD">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60ml（有效碘含量为0.2%±0.02%（W/V),醋酸氯已定含量为0.45%±0.045%（W/V),乙醇含量为65%±5%（v/v)</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586C">
            <w:pPr>
              <w:keepNext w:val="0"/>
              <w:keepLines w:val="0"/>
              <w:widowControl/>
              <w:suppressLineNumbers w:val="0"/>
              <w:jc w:val="center"/>
              <w:textAlignment w:val="center"/>
              <w:rPr>
                <w:rFonts w:hint="eastAsia"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671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1.用于完整皮肤术前、穿刺前皮肤消毒使用。</w:t>
            </w:r>
          </w:p>
        </w:tc>
      </w:tr>
      <w:tr w14:paraId="4A40CAD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C44A6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6A0A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抑菌剂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AC1A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7F88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DAD9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1.用于口腔诊疗操作，抑制口腔内致病菌，辅助口腔局部处理。</w:t>
            </w:r>
          </w:p>
        </w:tc>
      </w:tr>
      <w:tr w14:paraId="18CC425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B1226A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1C04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三色服药杯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7BDA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三色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4310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B38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1.用于临床患者分时段盛放口服药物，区分早中晚服药计量。</w:t>
            </w:r>
          </w:p>
        </w:tc>
      </w:tr>
      <w:tr w14:paraId="16658E4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45CB6D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D0E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医用真丝编织线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037E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935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包</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3D568">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1.供外科手术中对人体组织缝合、结扎之用。</w:t>
            </w:r>
          </w:p>
        </w:tc>
      </w:tr>
      <w:tr w14:paraId="0711D64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A88BDD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6FCE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组织钳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C03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14CM头宽5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892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425B2">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1.用于钳夹组织。</w:t>
            </w:r>
          </w:p>
        </w:tc>
      </w:tr>
      <w:tr w14:paraId="77BB99A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93A3B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CCCA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持针钳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04B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D3AB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F40EC">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1.用于钳夹器械。</w:t>
            </w:r>
          </w:p>
        </w:tc>
      </w:tr>
      <w:tr w14:paraId="212CA65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B6F7A0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E087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一次性使用口腔涂药棒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996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小（白色+紫色）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642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6D9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1.用于在牙齿上涂抹牙科材料。</w:t>
            </w:r>
          </w:p>
        </w:tc>
      </w:tr>
      <w:tr w14:paraId="3A8BE2D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CE494D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042E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止血钳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F05A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A14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DAF2F">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1.用于钳夹血管、分离组织以止血。</w:t>
            </w:r>
          </w:p>
        </w:tc>
      </w:tr>
      <w:tr w14:paraId="670D2BC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A79612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4E7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腹带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67D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S/M/L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BF3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6166C">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1.通过捆绑在病人腰腹部，用于加压包扎，达到消除腔隙、保护手术切口的作用。</w:t>
            </w:r>
          </w:p>
        </w:tc>
      </w:tr>
      <w:tr w14:paraId="3BDCB09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77C1B0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359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C871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一次性使用口腔涂药棒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250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中（黄+蓝）</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D16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68D3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1.用于在牙齿上涂抹牙科材料。</w:t>
            </w:r>
          </w:p>
        </w:tc>
      </w:tr>
      <w:tr w14:paraId="675416A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C159C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54EB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一次性隔离膜</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94B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8卷/箱100*150MM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747C6">
            <w:pPr>
              <w:keepNext w:val="0"/>
              <w:keepLines w:val="0"/>
              <w:widowControl/>
              <w:suppressLineNumbers w:val="0"/>
              <w:jc w:val="both"/>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4831">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1.用于诊疗设备、台面覆盖隔离，阻隔污物、体液，防止交叉感染，一次性使用。</w:t>
            </w:r>
          </w:p>
        </w:tc>
      </w:tr>
      <w:tr w14:paraId="25244F7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631137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D12A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光固化氢氧化钙间接盖髓剂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174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622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4D8A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1.作为间接盖髓剂，为其他充填材料垫底。</w:t>
            </w:r>
          </w:p>
        </w:tc>
      </w:tr>
      <w:tr w14:paraId="2D5BCCA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3FE87B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6602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无砷失活剂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EBD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1g（慢失）</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A67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8DA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1.口腔科牙髓失活使用，用于根管治疗前使牙髓失活，减轻治疗疼痛。</w:t>
            </w:r>
          </w:p>
        </w:tc>
      </w:tr>
      <w:tr w14:paraId="7A2E632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7E96DF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AEE3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医用压力弹性绷带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21F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8*2.5M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F6EC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5C0B4">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1.主要用于加压包扎，达到消除腔隙、临时止血（非动脉止血）、保护手术切口、预防疝气等辅助性治疗效果。</w:t>
            </w:r>
          </w:p>
        </w:tc>
      </w:tr>
      <w:tr w14:paraId="6B07BDE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BA90BE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945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不锈钢弯盘</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D92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C95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2A18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1.用于临床诊疗操作，盛放污物、消毒液、器械，方便操作使用。</w:t>
            </w:r>
          </w:p>
        </w:tc>
      </w:tr>
      <w:tr w14:paraId="6B4E9E6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057406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B07F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不锈钢方盘</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4DB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31*24*3.1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645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A4B7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1.用于临床诊疗操作，盛放污物、消毒液、器械，方便操作使用。</w:t>
            </w:r>
          </w:p>
        </w:tc>
      </w:tr>
      <w:tr w14:paraId="49EDEB8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B25525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29AF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牙科吸潮纸尖</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9367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AC4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9C3E2">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1.用于根管治疗中的根管清洗、吸液、换药。</w:t>
            </w:r>
          </w:p>
        </w:tc>
      </w:tr>
      <w:tr w14:paraId="4072D34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3EF06F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58A0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牙科石膏</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E1FB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1.5KG/袋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A8F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2108">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1.用于制作牙科模型。</w:t>
            </w:r>
          </w:p>
        </w:tc>
      </w:tr>
      <w:tr w14:paraId="7DD2C84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99751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FD3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吸唾管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A534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6E5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0273">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1.配合治疗机抽吸装置使用，用于牙科治疗时吸取患者口腔内的血水、唾液及其他异物。</w:t>
            </w:r>
          </w:p>
        </w:tc>
      </w:tr>
      <w:tr w14:paraId="0262005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2A690D2">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369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751D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医用镊</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579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E19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0EFC">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1.用于夹持组织。</w:t>
            </w:r>
          </w:p>
        </w:tc>
      </w:tr>
      <w:tr w14:paraId="04A71D1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683C5A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009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牙科石膏</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CC2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1KG(15*1)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79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B88F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1.用于制作牙科模型。</w:t>
            </w:r>
          </w:p>
        </w:tc>
      </w:tr>
      <w:tr w14:paraId="4D5E845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7D7BFB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827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一次性吸引连接管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559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带接头</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5DDC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B19B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1.与适宜设备配套后，用于手术中、手术后的血水、废液等引流、吸引使用。</w:t>
            </w:r>
          </w:p>
        </w:tc>
      </w:tr>
      <w:tr w14:paraId="56C5AD5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3E6874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A4EF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心电图纸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F43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50MM*20M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91B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E52E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1.配套心电图机使用，用于打印记录心电波形，留存检查资料。</w:t>
            </w:r>
          </w:p>
        </w:tc>
      </w:tr>
      <w:tr w14:paraId="347B022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D4E353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3752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砂轮</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53C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大号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0E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D709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1.用于临床开启玻璃安瓿瓶，切割瓶劲部，安全开启安瓿瓶。</w:t>
            </w:r>
          </w:p>
        </w:tc>
      </w:tr>
      <w:tr w14:paraId="52B9268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5EA781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7919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一次性使用胸腔闭式引流瓶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27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19F8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2D2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1.与引流管配套，供临床胸腔闭式引流用。</w:t>
            </w:r>
          </w:p>
        </w:tc>
      </w:tr>
      <w:tr w14:paraId="19FF49D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9E17C7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6619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不锈钢压舌板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B5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1B46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0B6B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1.用于口腔、咽喉检查，压住舌体，方便观察咽部情况。不锈钢材质，可清洁灭菌、重复使用。</w:t>
            </w:r>
          </w:p>
        </w:tc>
      </w:tr>
      <w:tr w14:paraId="601C9AC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7C827B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83A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六导心电图记录纸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5B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110MM*140MM-20M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87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E24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1.配套六导联心电图机使用，打印记录心电波形，供临床诊断存档。</w:t>
            </w:r>
          </w:p>
        </w:tc>
      </w:tr>
      <w:tr w14:paraId="42EF9AF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B2B3DC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3FA7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氢氧化钙根管消毒糊剂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5523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2g/支</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6D2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EBA3">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1.仅供口腔内短期使用，用于根管消毒。</w:t>
            </w:r>
          </w:p>
        </w:tc>
      </w:tr>
      <w:tr w14:paraId="0ACBDE2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70CBED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821B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一次性使用灭菌橡胶外科手套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407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6.5#无粉</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AA9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624D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1.用于戴在手术人员手上，以防止皮屑、细菌传播到开放的手术创面，并阻止手术病人的体液向医务人员传播，起到双向生物防护的作用。</w:t>
            </w:r>
          </w:p>
        </w:tc>
      </w:tr>
      <w:tr w14:paraId="7A4D714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01804B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379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68B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紫外线强度指示卡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0EF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100条/盒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38C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2D1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1.用于监测紫外线消毒灯辐照强度，通过颜色变化判断灯管是否达标。</w:t>
            </w:r>
          </w:p>
        </w:tc>
      </w:tr>
      <w:tr w14:paraId="082031B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C7ADA6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E496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吊网</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72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3C6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BAC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1.用于悬挂玻璃输液瓶，配套输液架使用，方便静脉输液操作</w:t>
            </w:r>
            <w:r>
              <w:rPr>
                <w:rFonts w:hint="eastAsia" w:ascii="宋体" w:hAnsi="宋体" w:eastAsia="宋体" w:cs="宋体"/>
                <w:sz w:val="18"/>
                <w:szCs w:val="18"/>
                <w:lang w:val="en-US" w:eastAsia="zh-CN"/>
              </w:rPr>
              <w:t>。</w:t>
            </w:r>
          </w:p>
        </w:tc>
      </w:tr>
      <w:tr w14:paraId="70FC042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FEE976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BAF1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牙科印模材料混合筒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8BE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搅拌头-大</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366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76A5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1.用于口腔材料的口腔内注射。</w:t>
            </w:r>
          </w:p>
        </w:tc>
      </w:tr>
      <w:tr w14:paraId="6F18481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F3F6ED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DF02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暂时填充材料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D81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15G(白色）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1B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F03F3">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1.该产品是牙科暂时性修复用填充材料。</w:t>
            </w:r>
          </w:p>
        </w:tc>
      </w:tr>
      <w:tr w14:paraId="30AB26C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343342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3BDC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Ⅱ型抑菌液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B99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20ML煤酚</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C8A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A745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1.用于口腔科诊疗操作，口腔局部抑菌，减少根管、窝洞内微生物</w:t>
            </w:r>
            <w:r>
              <w:rPr>
                <w:rFonts w:hint="eastAsia" w:ascii="宋体" w:hAnsi="宋体" w:eastAsia="宋体" w:cs="宋体"/>
                <w:sz w:val="18"/>
                <w:szCs w:val="18"/>
                <w:lang w:val="en-US" w:eastAsia="zh-CN"/>
              </w:rPr>
              <w:t>。</w:t>
            </w:r>
          </w:p>
        </w:tc>
      </w:tr>
      <w:tr w14:paraId="19EE16E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588C00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6703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无菌手术刀片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1C8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11#、23#</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5E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189A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1.产品安装于手术刀柄上，作切割软组织用。</w:t>
            </w:r>
          </w:p>
        </w:tc>
      </w:tr>
      <w:tr w14:paraId="0632948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28ECF6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6BC8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磷酸锌水门汀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019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粉30G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B9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9951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1.主要适用于窝洞的垫底或衬层。</w:t>
            </w:r>
          </w:p>
        </w:tc>
      </w:tr>
      <w:tr w14:paraId="6581AE8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5D5F6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5B13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口腔拉钩</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65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成人</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153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8730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1.用于口腔治疗操作中移开软组织，暴露视野。</w:t>
            </w:r>
          </w:p>
        </w:tc>
      </w:tr>
      <w:tr w14:paraId="5037715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276350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C8FE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复合碘抑菌液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F6D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20ML碘甘</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BFF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1E0F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1.用于口腔科诊疗操作，口腔局部抑菌。</w:t>
            </w:r>
          </w:p>
        </w:tc>
      </w:tr>
      <w:tr w14:paraId="3CBEB24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1F1560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ECE6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吊网</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524E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46C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3ED4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1.用于悬挂玻璃输液瓶，配套输液架使用，方便静脉输液操作</w:t>
            </w:r>
            <w:r>
              <w:rPr>
                <w:rFonts w:hint="eastAsia" w:ascii="宋体" w:hAnsi="宋体" w:eastAsia="宋体" w:cs="宋体"/>
                <w:sz w:val="18"/>
                <w:szCs w:val="18"/>
                <w:lang w:val="en-US" w:eastAsia="zh-CN"/>
              </w:rPr>
              <w:t>。</w:t>
            </w:r>
          </w:p>
        </w:tc>
      </w:tr>
      <w:tr w14:paraId="2DC0A2B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F91F80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389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C651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一次性闭式胸腔引流瓶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BE0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1600ml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9762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8E3F9">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1.与引流管配套，供临床胸腔闭式引流用。</w:t>
            </w:r>
          </w:p>
        </w:tc>
      </w:tr>
      <w:tr w14:paraId="24ED79C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7D6ACD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DA0D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一次性使用止血捆扎带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2B7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点连式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D97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条</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03E6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1.用于静脉输液或抽血时暂时阻断静脉回流。</w:t>
            </w:r>
          </w:p>
        </w:tc>
      </w:tr>
      <w:tr w14:paraId="4DDBBAC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C0A8A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787A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Ⅰ型抑菌液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9E7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20ML樟脑</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929D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EB72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1.口腔科根管治疗使用，用于口腔局部抑菌，辅助根管消毒、镇痛。</w:t>
            </w:r>
          </w:p>
        </w:tc>
      </w:tr>
      <w:tr w14:paraId="270A224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58F35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5A3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镊子筒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81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3A8C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DE5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1.用于存放、浸泡消毒镊子等小型器械，供临床诊疗操做使用。</w:t>
            </w:r>
          </w:p>
        </w:tc>
      </w:tr>
      <w:tr w14:paraId="34D820B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50511F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2470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颈托</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730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F5AA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5F2C0">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1.用于骨折或软组织损伤的外固定。</w:t>
            </w:r>
          </w:p>
        </w:tc>
      </w:tr>
      <w:tr w14:paraId="0BBFCC2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70F10C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BAF0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玻璃离子体水门汀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1AD0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粉*液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1A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56F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1.主要适用于窝洞的垫底或衬层。</w:t>
            </w:r>
          </w:p>
        </w:tc>
      </w:tr>
      <w:tr w14:paraId="38857D8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DBD5F0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DD44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自凝牙托粉（义齿基托）</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8B6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自凝100G2#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E8C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37D5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1.用于义齿修复，基托修理，脱落人造牙修理。</w:t>
            </w:r>
          </w:p>
        </w:tc>
      </w:tr>
      <w:tr w14:paraId="3674DB9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9BB3E17">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E10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印模材料口内注射头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346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口内小黄色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BEC7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C9B2">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1.用于口腔材料的口腔内注射。</w:t>
            </w:r>
          </w:p>
        </w:tc>
      </w:tr>
      <w:tr w14:paraId="38374C5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D040DF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31F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Ⅱ型抑菌液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7068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20ML樟脑</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C37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2CAF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1.本产品适用于牙齿表面脱敏、防龋、口腔抑菌。</w:t>
            </w:r>
          </w:p>
        </w:tc>
      </w:tr>
      <w:tr w14:paraId="0768B65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084CEE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032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不锈钢换药碗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8A2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15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D30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1.临床换药、清创操作使用，盛放敷料、药液，承接污物。</w:t>
            </w:r>
          </w:p>
        </w:tc>
      </w:tr>
      <w:tr w14:paraId="3B9B293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A24CCE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399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F9B5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不锈钢消毒杯</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CE26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5.3#</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E96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C2C1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1临床用于盛放消毒液，浸泡小型诊疗器械，可灭菌重复使用</w:t>
            </w:r>
            <w:r>
              <w:rPr>
                <w:rFonts w:hint="eastAsia" w:ascii="宋体" w:hAnsi="宋体" w:eastAsia="宋体" w:cs="宋体"/>
                <w:sz w:val="18"/>
                <w:szCs w:val="18"/>
                <w:lang w:val="en-US" w:eastAsia="zh-CN"/>
              </w:rPr>
              <w:t>。</w:t>
            </w:r>
          </w:p>
        </w:tc>
      </w:tr>
      <w:tr w14:paraId="166BC87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E9A774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4096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2%葡萄糖酸氯己定醇消毒液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D96F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8A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A09B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1.含2%葡萄糖酸氯己定，用于临床皮肤消毒，适用于术前、穿刺操作皮肤除菌。</w:t>
            </w:r>
          </w:p>
        </w:tc>
      </w:tr>
      <w:tr w14:paraId="48DF2C4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8075ED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C68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脱敏糊剂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B57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120G</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36支/盒</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83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18E0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1.本产品适用于牙齿表面脱敏、防龋、口腔抑菌。</w:t>
            </w:r>
          </w:p>
        </w:tc>
      </w:tr>
      <w:tr w14:paraId="4833B61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305B8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2A0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钬激光专用导光光纤</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87A3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AT-HF-600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3EC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A3DE7">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1.配套钬激光治疗仪使用，手术室微创手术传输激光能量，用于碎石、组织切割与消荣融。</w:t>
            </w:r>
          </w:p>
        </w:tc>
      </w:tr>
      <w:tr w14:paraId="2F29ADE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15FDD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58F7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免洗外科手消毒凝胶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681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500ML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36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0939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1.用于临床手消毒，杀灭手部致病菌。</w:t>
            </w:r>
          </w:p>
        </w:tc>
      </w:tr>
      <w:tr w14:paraId="38B5F8B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70EC8E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8E6E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医疗专用记录纸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342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210*140-20M </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A26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本</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A29C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1.适配心电图机，打印记录心电波形，用于临床诊断及病历存档。</w:t>
            </w:r>
          </w:p>
        </w:tc>
      </w:tr>
      <w:tr w14:paraId="78277F4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6DF8B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70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医用一次性防护服</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04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D8E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EA55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1.供临床医务人员在工作时接触到的具有潜在感染性的患者血液、体液、分泌物等提供阻隔，防护用。</w:t>
            </w:r>
          </w:p>
        </w:tc>
      </w:tr>
      <w:tr w14:paraId="2876C14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F34FC4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C28D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带盖不锈钢方盘</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6C54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11.5寸</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EEB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21EC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1.临床用于存放、收纳器械，可高压灭菌，防止器械存放时污染。</w:t>
            </w:r>
          </w:p>
        </w:tc>
      </w:tr>
      <w:tr w14:paraId="134F13BE">
        <w:tblPrEx>
          <w:tblCellMar>
            <w:top w:w="0" w:type="dxa"/>
            <w:left w:w="108" w:type="dxa"/>
            <w:bottom w:w="0" w:type="dxa"/>
            <w:right w:w="108" w:type="dxa"/>
          </w:tblCellMar>
        </w:tblPrEx>
        <w:trPr>
          <w:trHeight w:val="291"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B6FEB6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5BC5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理疗电极片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7FF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XW2046</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358B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E83C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1.配套电疗理疗设备使用，贴敷于人体体表，传导电刺激信号，用于康复理疗。</w:t>
            </w:r>
          </w:p>
        </w:tc>
      </w:tr>
      <w:tr w14:paraId="490BA7E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210217E">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743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电极线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F3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QX-236</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8414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5E92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1.配套理疗设备使用，连接仪器与理疗电机片，传输电疗信号。</w:t>
            </w:r>
          </w:p>
        </w:tc>
      </w:tr>
      <w:tr w14:paraId="34EE7E3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811A0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409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BA4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湿化瓶通气杆</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BF8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YF05A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YF05B</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450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7B793">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1.配套供氧装置使用，用于氧气湿化，通气杆辅助导气，湿润氧气，减轻气道刺激。</w:t>
            </w:r>
          </w:p>
        </w:tc>
      </w:tr>
      <w:tr w14:paraId="6AF7301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A89F29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DA6E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湿化瓶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C39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B(广口)</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A77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1EFA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1.配套供氧装置使用，用于氧气湿化，湿润氧气，减轻气道刺激。</w:t>
            </w:r>
          </w:p>
        </w:tc>
      </w:tr>
      <w:tr w14:paraId="370CA0B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34D3E2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9316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供氧系统氧气吸入器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D667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YF-05A</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2F3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947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1.用于湿化输送给患者的呼吸气体。</w:t>
            </w:r>
          </w:p>
        </w:tc>
      </w:tr>
      <w:tr w14:paraId="1E7B694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146CFC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47B0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弹性绷带</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0AD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8cm*2.5cm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0A7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C82E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1.于对创面敷料或肢体提供束缚力，以起到包扎、固定作用。</w:t>
            </w:r>
          </w:p>
        </w:tc>
      </w:tr>
      <w:tr w14:paraId="3FCB01E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078497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E38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创口贴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389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Φ22  ZX01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86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B67D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1.用于小创口、擦伤等浅表创面的防护，吸收渗出液，保护伤口，减少污染。</w:t>
            </w:r>
          </w:p>
        </w:tc>
      </w:tr>
      <w:tr w14:paraId="3FEAE3F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FC80E6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E0D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一次性使用内窥镜检查包</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38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胃镜检查包 口水袋型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26A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94343">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1.用于胃镜或肠镜检查使用。</w:t>
            </w:r>
          </w:p>
        </w:tc>
      </w:tr>
      <w:tr w14:paraId="50BDDF0B">
        <w:tblPrEx>
          <w:tblCellMar>
            <w:top w:w="0" w:type="dxa"/>
            <w:left w:w="108" w:type="dxa"/>
            <w:bottom w:w="0" w:type="dxa"/>
            <w:right w:w="108" w:type="dxa"/>
          </w:tblCellMar>
        </w:tblPrEx>
        <w:trPr>
          <w:trHeight w:val="314"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EECBA6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218A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理疗电极板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8C8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QX-236</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3851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E31B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1.配套电疗理疗设备使用，贴敷于人体体表，传导电刺激信号，用于康复理疗。</w:t>
            </w:r>
          </w:p>
        </w:tc>
      </w:tr>
      <w:tr w14:paraId="54DF900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4F730F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74AA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玻片盒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40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5片/个</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861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DE1B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1.用于存放病理、检验载玻片，保护标本，方便转运与保存。</w:t>
            </w:r>
          </w:p>
        </w:tc>
      </w:tr>
      <w:tr w14:paraId="5DE44D5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55CEB1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B3A5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氧化锌丁香酚水门汀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1BF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对装：粉（10g）*2瓶 液（6mL）*1瓶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2C9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93FA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1.用于牙科暂时修复和牙本质厚度≥1mm时的窝洞垫底。</w:t>
            </w:r>
          </w:p>
        </w:tc>
      </w:tr>
      <w:tr w14:paraId="10FC588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029C2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1BC2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根管充填材料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C8C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LLR-Ⅳ 2g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B44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81C54">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1.用于根管密封及永久充填。</w:t>
            </w:r>
          </w:p>
        </w:tc>
      </w:tr>
      <w:tr w14:paraId="3EDF755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19FF68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419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9DDE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成形片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5506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钳式：1号（大）</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BF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F287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1.供牙科汞齐合金修复牙齿时的隔离和定位用。</w:t>
            </w:r>
          </w:p>
        </w:tc>
      </w:tr>
      <w:tr w14:paraId="6EE5E7A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14FCFD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CF2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成形片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FD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钳式：3号（小）</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4A7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袋</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1789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1.供牙科汞齐合金修复牙齿时的隔离和定位用。</w:t>
            </w:r>
          </w:p>
        </w:tc>
      </w:tr>
      <w:tr w14:paraId="4BE230A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E8DDDA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A83F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牙胶尖</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6D4E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DIA-ISO0.02 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EF2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5489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1.本产品为牙科固体根管填充材料，用于根管治疗中根管充填、封闭。</w:t>
            </w:r>
          </w:p>
        </w:tc>
      </w:tr>
      <w:tr w14:paraId="7C8C160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CEE974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439D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牙胶尖</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4E6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DIA-ISO0.02 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21B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BAE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1.本产品为牙科固体根管填充材料，用于根管治疗中根管充填、封闭。</w:t>
            </w:r>
          </w:p>
        </w:tc>
      </w:tr>
      <w:tr w14:paraId="7594F8D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937F4D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BEB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无菌敷料棉</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C62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2.5*8cm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007F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71CF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1.用于对皮肤、创面进行清洁处理。</w:t>
            </w:r>
          </w:p>
        </w:tc>
      </w:tr>
      <w:tr w14:paraId="1CFB5EC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5C9E7F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CA29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牙科树脂粘合剂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7132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1.5ML处理剂+1.25粘接剂</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B2B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45E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1.本产品适用于牙齿修复、牙冠修复的修补及粘接。</w:t>
            </w:r>
          </w:p>
        </w:tc>
      </w:tr>
      <w:tr w14:paraId="05A0303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9FAA51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E5D8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钨钢车针</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7F2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6支/板</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DA4A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板</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949FF">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1.本品适用于口腔科治疗钻削牙齿。</w:t>
            </w:r>
          </w:p>
        </w:tc>
      </w:tr>
      <w:tr w14:paraId="1139563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A05FDC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FC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医用一次性防护服</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159A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175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526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E1B1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1.供临床医务人员在工作时接触到的具有潜在感染性的患者血液、体液、分泌物提供阻隔、防护用。</w:t>
            </w:r>
          </w:p>
        </w:tc>
      </w:tr>
      <w:tr w14:paraId="17B7317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4C000FD">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60D3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咬合纸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445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薄型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310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CD00F">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1.用于记录或检查牙齿咬合关系。</w:t>
            </w:r>
          </w:p>
        </w:tc>
      </w:tr>
      <w:tr w14:paraId="27C768E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4E0D6F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DA0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医用隔离鞋套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D78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C型长筒靴47×42 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59E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双</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E13A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1.医务人员在医疗机构中使用，防止接触到具有潜在感染性的患者血液、体液、分泌物等，起阻隔、防护作用。</w:t>
            </w:r>
          </w:p>
        </w:tc>
      </w:tr>
      <w:tr w14:paraId="36F812BA">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53AEF0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429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1CB2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过氧乙酸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65A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A液250ml</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B液4750ml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FE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组</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0934B">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1高效消毒剂，用于医疗机构环境、物体表面、诊疗器械的消毒灭菌。具有广谱杀菌作用。</w:t>
            </w:r>
          </w:p>
        </w:tc>
      </w:tr>
      <w:tr w14:paraId="7B75C99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5D5BFE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82F5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海绵钳</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C8D2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25cm直无齿头宽10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8E82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把</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CE830">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1.用于钳夹器械。</w:t>
            </w:r>
          </w:p>
        </w:tc>
      </w:tr>
      <w:tr w14:paraId="25F0B7A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B759F9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B84C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甘水湖牌抑菌剂</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D348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10g粉+10ml液</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BF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8F5FF">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1.口腔干髓治疗使用，用于牙髓干髓抑菌，抑制根管内微生物。</w:t>
            </w:r>
          </w:p>
        </w:tc>
      </w:tr>
      <w:tr w14:paraId="2A5FC32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40EC4B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41A3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根管充填器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E78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25mm-25#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D6D2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32407">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1.用于将充填材料输送、填入至目标位置。</w:t>
            </w:r>
          </w:p>
        </w:tc>
      </w:tr>
      <w:tr w14:paraId="66650FD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02C032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6A90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根管充填器</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9A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 25mm-20#</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8146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C712B">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1.用于将充填材料输送、填入至目标位置。</w:t>
            </w:r>
          </w:p>
        </w:tc>
      </w:tr>
      <w:tr w14:paraId="3E01C2D0">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B44F4AC">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B156D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理疗电极片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F89C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方形50x50mm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9858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BE4E">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1.使用时，贴附在理疗部位。配合中低频、干扰电等电疗设备，将电疗设备输出的电刺激信号传导到人体皮肤表面。</w:t>
            </w:r>
          </w:p>
        </w:tc>
      </w:tr>
      <w:tr w14:paraId="43736A4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71133B5">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7F58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十二导心电图记录纸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1382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210mm*30m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DB8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D69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1.配套匹配心电图机使用，打印心电波形，用于临床诊断与病历存档。</w:t>
            </w:r>
          </w:p>
        </w:tc>
      </w:tr>
      <w:tr w14:paraId="194E675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43E9B1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B812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超声洁牙机工作尖</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DF5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P1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B67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（5支/板）</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CD1A">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1.配合洁牙手机使用，用于牙齿表面、根管等部位的清洁、修形。</w:t>
            </w:r>
          </w:p>
        </w:tc>
      </w:tr>
      <w:tr w14:paraId="39EF26F7">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21C7F3B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185D8">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超声洁牙机工作尖</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EFEB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G3</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E537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（5支/板）</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F25A6">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1.配合洁牙手机使用，用于牙齿表面、根管等部位的清洁、修形。</w:t>
            </w:r>
          </w:p>
        </w:tc>
      </w:tr>
      <w:tr w14:paraId="134F535D">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996797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AA1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一次性肺功能仪用过滤嘴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9C9E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XGL002</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B5C9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98C0">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1.与肺功能仪连接，用于过滤患者吹气时的唾液，避免交叉感染。非无菌提供。</w:t>
            </w:r>
          </w:p>
        </w:tc>
      </w:tr>
      <w:tr w14:paraId="3AA5A62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E05B72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439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43D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艾柱</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FDDA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30颗/板</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A6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板</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05FB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1.用于临床艾灸理疗。</w:t>
            </w:r>
          </w:p>
        </w:tc>
      </w:tr>
      <w:tr w14:paraId="36D19E4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D2B870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1DC7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湿化瓶组件（通气杆+湿化瓶）</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983F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FTYQ-1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A5B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套</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CB9ED">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1.配套供氧装置使用，用于氧气湿化，减轻气道刺激。</w:t>
            </w:r>
          </w:p>
        </w:tc>
      </w:tr>
      <w:tr w14:paraId="66E1B52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207356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7C19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医用干式胶片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638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8IN*10IN </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92CC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2E97F">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1.用于作为诊断依据的医学影像（CT、MRI、CR、DR等）的记录。</w:t>
            </w:r>
          </w:p>
        </w:tc>
      </w:tr>
      <w:tr w14:paraId="3CA3EFB3">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19C9D83B">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E587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医用干式胶片</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BE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KND-F-14in*17in</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364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54FB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1.用于作为诊断依据的医学影像（CT、MRI、CR、DR等）的记录。</w:t>
            </w:r>
          </w:p>
        </w:tc>
      </w:tr>
      <w:tr w14:paraId="29C68D9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5F49F0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33C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玻璃接头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F11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6.5CM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0F55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69E8">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1.用于连接各类医用管路，实现管路对接，通气导流。</w:t>
            </w:r>
          </w:p>
        </w:tc>
      </w:tr>
      <w:tr w14:paraId="0FF46226">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334980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9A78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2%戊二醛消毒液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79D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2.5L无泡型</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415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68E9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1.高水平消毒剂，用于不耐热诊疗器械的浸泡消毒、灭菌。</w:t>
            </w:r>
          </w:p>
        </w:tc>
      </w:tr>
      <w:tr w14:paraId="226D3064">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0195DA3">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E9C0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六导心电图记录纸</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847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110mm*20m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B26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卷</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3D481">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1.配套匹配心电图机使用，打印心电波形，用于临床诊断与病历存档。</w:t>
            </w:r>
          </w:p>
        </w:tc>
      </w:tr>
      <w:tr w14:paraId="1CE91DC0">
        <w:tblPrEx>
          <w:tblCellMar>
            <w:top w:w="0" w:type="dxa"/>
            <w:left w:w="108" w:type="dxa"/>
            <w:bottom w:w="0" w:type="dxa"/>
            <w:right w:w="108" w:type="dxa"/>
          </w:tblCellMar>
        </w:tblPrEx>
        <w:trPr>
          <w:trHeight w:val="464"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8C3BFF">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E1F0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单层洞巾</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C281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150*200CM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68BD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499D9">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1.临床操作时铺置使用，隔离术区，保护创面，减少污染。</w:t>
            </w:r>
          </w:p>
        </w:tc>
      </w:tr>
      <w:tr w14:paraId="5E02C6FB">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4502F5A0">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922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手术衣</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0C0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XL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FCC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921BA">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1.供医务人员手术操作时穿戴，阻隔体液、微生物，起到防护隔离作用。</w:t>
            </w:r>
          </w:p>
        </w:tc>
      </w:tr>
      <w:tr w14:paraId="7C5548CC">
        <w:tblPrEx>
          <w:tblCellMar>
            <w:top w:w="0" w:type="dxa"/>
            <w:left w:w="108" w:type="dxa"/>
            <w:bottom w:w="0" w:type="dxa"/>
            <w:right w:w="108" w:type="dxa"/>
          </w:tblCellMar>
        </w:tblPrEx>
        <w:trPr>
          <w:trHeight w:val="291"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B494B9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4A7A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紫外线杀菌灯管</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D5B5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30W</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2E90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根</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1C4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1.用于医疗机构空间、物体表面紫外线消毒，杀灭环境中病原微生物</w:t>
            </w:r>
            <w:r>
              <w:rPr>
                <w:rFonts w:hint="eastAsia" w:ascii="宋体" w:hAnsi="宋体" w:eastAsia="宋体" w:cs="宋体"/>
                <w:sz w:val="18"/>
                <w:szCs w:val="18"/>
                <w:lang w:val="en-US" w:eastAsia="zh-CN"/>
              </w:rPr>
              <w:t>。</w:t>
            </w:r>
          </w:p>
        </w:tc>
      </w:tr>
      <w:tr w14:paraId="0AAF1D6F">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DFD672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449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F62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出诊箱</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821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14寸</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46C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AC4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1.用于医护出诊携带药品、器械耗材，收纳整理急救诊疗物品。</w:t>
            </w:r>
          </w:p>
        </w:tc>
      </w:tr>
      <w:tr w14:paraId="4A6CCE89">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C322EE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450</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E910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天然橡胶胶乳男用避孕套</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3BB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超薄</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A0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42C6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1.适用于成年男女避孕，并对性病的传播有一定的预防作用。</w:t>
            </w:r>
          </w:p>
        </w:tc>
      </w:tr>
      <w:tr w14:paraId="43564261">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02FA36E8">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451</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76C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医用无菌敷料</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0A0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A型10*12cm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3318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张</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42AAE">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1.供手术、外伤创面或留置静脉导管敷贴用。</w:t>
            </w:r>
          </w:p>
        </w:tc>
      </w:tr>
      <w:tr w14:paraId="5EE7F6C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38257E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452</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36D4">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牙科用毛刷</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031D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MA01（中号）</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DC4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筒</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F145">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1.用于在牙齿上涂抹牙科材料。</w:t>
            </w:r>
          </w:p>
        </w:tc>
      </w:tr>
      <w:tr w14:paraId="1EB2B7D2">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DA7563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453</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A6DE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艾灸盒</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B7E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铜制</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2363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个</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09E0C">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1.中医艾灸理疗使用，放置艾柱，用于穴位温灸理疗。</w:t>
            </w:r>
          </w:p>
        </w:tc>
      </w:tr>
      <w:tr w14:paraId="10BCE93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26EAD9A">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454</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22D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透气胶贴</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CA00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无纺布型7cm×7cm</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A866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片</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70809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1.用于将敷料粘贴固定于创面或将其他医疗器械固定到人体的特定部位。</w:t>
            </w:r>
          </w:p>
        </w:tc>
      </w:tr>
      <w:tr w14:paraId="72F166F8">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968D02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455</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E8E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球钻</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3502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FG-3</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31BD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板</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50E06">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1.供口腔科钻削牙齿用。</w:t>
            </w:r>
          </w:p>
        </w:tc>
      </w:tr>
      <w:tr w14:paraId="7C26AFFC">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7BBFF066">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456</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27E8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裂钻</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6DCD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FG-701</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2449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板</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7744">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1.供口腔科钻削牙齿用。</w:t>
            </w:r>
          </w:p>
        </w:tc>
      </w:tr>
      <w:tr w14:paraId="59CE6A1E">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6A9C3D24">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457</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3200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1%次氯酸钠消毒液</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52C9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250ml</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9BA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C59C0">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1.口腔科根管治疗专用，用于根管冲洗，清除根管内感染物、抑菌。</w:t>
            </w:r>
          </w:p>
        </w:tc>
      </w:tr>
      <w:tr w14:paraId="014EBCD5">
        <w:tblPrEx>
          <w:tblCellMar>
            <w:top w:w="0" w:type="dxa"/>
            <w:left w:w="108" w:type="dxa"/>
            <w:bottom w:w="0" w:type="dxa"/>
            <w:right w:w="108" w:type="dxa"/>
          </w:tblCellMar>
        </w:tblPrEx>
        <w:trPr>
          <w:trHeight w:val="55"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31EFADB1">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458</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E47C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抑菌粉/碘仿</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CC6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20g</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B303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瓶</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8D405">
            <w:pPr>
              <w:widowControl/>
              <w:jc w:val="both"/>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1.口腔科根管换药使用，抑菌、消炎，促进根尖创面愈合。</w:t>
            </w:r>
          </w:p>
        </w:tc>
      </w:tr>
      <w:tr w14:paraId="3F5F80D0">
        <w:tblPrEx>
          <w:tblCellMar>
            <w:top w:w="0" w:type="dxa"/>
            <w:left w:w="108" w:type="dxa"/>
            <w:bottom w:w="0" w:type="dxa"/>
            <w:right w:w="108" w:type="dxa"/>
          </w:tblCellMar>
        </w:tblPrEx>
        <w:trPr>
          <w:trHeight w:val="382" w:hRule="atLeast"/>
        </w:trPr>
        <w:tc>
          <w:tcPr>
            <w:tcW w:w="629" w:type="dxa"/>
            <w:tcBorders>
              <w:top w:val="single" w:color="000000" w:sz="4" w:space="0"/>
              <w:left w:val="single" w:color="000000" w:sz="4" w:space="0"/>
              <w:bottom w:val="single" w:color="000000" w:sz="4" w:space="0"/>
              <w:right w:val="single" w:color="000000" w:sz="4" w:space="0"/>
            </w:tcBorders>
            <w:vAlign w:val="center"/>
          </w:tcPr>
          <w:p w14:paraId="5FE9F6A9">
            <w:pPr>
              <w:bidi w:val="0"/>
              <w:jc w:val="center"/>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459</w:t>
            </w:r>
          </w:p>
        </w:tc>
        <w:tc>
          <w:tcPr>
            <w:tcW w:w="35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FF73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小针刀</w:t>
            </w:r>
          </w:p>
        </w:tc>
        <w:tc>
          <w:tcPr>
            <w:tcW w:w="376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F9D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0.80*75</w:t>
            </w:r>
          </w:p>
        </w:tc>
        <w:tc>
          <w:tcPr>
            <w:tcW w:w="9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158B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支</w:t>
            </w:r>
          </w:p>
        </w:tc>
        <w:tc>
          <w:tcPr>
            <w:tcW w:w="61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B939D">
            <w:pPr>
              <w:widowControl/>
              <w:jc w:val="both"/>
              <w:rPr>
                <w:rFonts w:hint="default" w:ascii="宋体" w:hAnsi="宋体" w:eastAsia="宋体" w:cs="宋体"/>
                <w:sz w:val="18"/>
                <w:szCs w:val="18"/>
                <w:lang w:val="en-US" w:eastAsia="zh-CN"/>
              </w:rPr>
            </w:pPr>
            <w:r>
              <w:rPr>
                <w:rFonts w:hint="eastAsia" w:ascii="宋体" w:hAnsi="宋体" w:eastAsia="宋体" w:cs="宋体"/>
                <w:sz w:val="18"/>
                <w:szCs w:val="18"/>
                <w:lang w:val="en-US" w:eastAsia="zh-CN"/>
              </w:rPr>
              <w:t>1.用于人体皮下或肌肉深部割治使用。</w:t>
            </w:r>
          </w:p>
        </w:tc>
      </w:tr>
      <w:bookmarkEnd w:id="0"/>
    </w:tbl>
    <w:p w14:paraId="4DE63C41">
      <w:pPr>
        <w:pStyle w:val="2"/>
        <w:rPr>
          <w:rFonts w:hint="default"/>
          <w:lang w:val="en-US" w:eastAsia="zh-CN"/>
        </w:rPr>
      </w:pPr>
    </w:p>
    <w:sectPr>
      <w:footerReference r:id="rId3" w:type="default"/>
      <w:pgSz w:w="16838" w:h="11906" w:orient="landscape"/>
      <w:pgMar w:top="1134" w:right="1440" w:bottom="991" w:left="144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8776F8">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59F3BD">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59F3BD">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463"/>
    <w:rsid w:val="00147E57"/>
    <w:rsid w:val="002226B0"/>
    <w:rsid w:val="003F2545"/>
    <w:rsid w:val="004C0463"/>
    <w:rsid w:val="00553BA4"/>
    <w:rsid w:val="00606F81"/>
    <w:rsid w:val="007D5656"/>
    <w:rsid w:val="007F44BD"/>
    <w:rsid w:val="00A252F4"/>
    <w:rsid w:val="00B07079"/>
    <w:rsid w:val="00B1646E"/>
    <w:rsid w:val="00B77434"/>
    <w:rsid w:val="00B87503"/>
    <w:rsid w:val="00C53CFB"/>
    <w:rsid w:val="00CF50B3"/>
    <w:rsid w:val="00D404BD"/>
    <w:rsid w:val="00EE1F5E"/>
    <w:rsid w:val="0133320E"/>
    <w:rsid w:val="01450FCD"/>
    <w:rsid w:val="015E79F6"/>
    <w:rsid w:val="017B595E"/>
    <w:rsid w:val="017F03BE"/>
    <w:rsid w:val="019E145D"/>
    <w:rsid w:val="01A53AA3"/>
    <w:rsid w:val="01A76D5D"/>
    <w:rsid w:val="01C373C6"/>
    <w:rsid w:val="01C553F4"/>
    <w:rsid w:val="01E733BA"/>
    <w:rsid w:val="01F65063"/>
    <w:rsid w:val="01FF4DA8"/>
    <w:rsid w:val="020B04B6"/>
    <w:rsid w:val="0212614C"/>
    <w:rsid w:val="021726F5"/>
    <w:rsid w:val="02185376"/>
    <w:rsid w:val="02290099"/>
    <w:rsid w:val="022A6A99"/>
    <w:rsid w:val="02441A9A"/>
    <w:rsid w:val="024979DC"/>
    <w:rsid w:val="025D4252"/>
    <w:rsid w:val="025F51B3"/>
    <w:rsid w:val="026B2578"/>
    <w:rsid w:val="027742CC"/>
    <w:rsid w:val="027B57AF"/>
    <w:rsid w:val="02801AB1"/>
    <w:rsid w:val="02BA2D7C"/>
    <w:rsid w:val="02D7241F"/>
    <w:rsid w:val="02E54008"/>
    <w:rsid w:val="02F52297"/>
    <w:rsid w:val="02F73649"/>
    <w:rsid w:val="02FA25D6"/>
    <w:rsid w:val="030B71FA"/>
    <w:rsid w:val="032167E9"/>
    <w:rsid w:val="03256D22"/>
    <w:rsid w:val="03302200"/>
    <w:rsid w:val="03680D9E"/>
    <w:rsid w:val="03DA7F8A"/>
    <w:rsid w:val="03EE220E"/>
    <w:rsid w:val="04021F34"/>
    <w:rsid w:val="04060948"/>
    <w:rsid w:val="0409005A"/>
    <w:rsid w:val="04154C02"/>
    <w:rsid w:val="041A1DA8"/>
    <w:rsid w:val="04343375"/>
    <w:rsid w:val="043E2A6F"/>
    <w:rsid w:val="04625520"/>
    <w:rsid w:val="04636ECC"/>
    <w:rsid w:val="04893B01"/>
    <w:rsid w:val="048F284A"/>
    <w:rsid w:val="04902C4C"/>
    <w:rsid w:val="04A62E24"/>
    <w:rsid w:val="04A71EB1"/>
    <w:rsid w:val="04A9243E"/>
    <w:rsid w:val="04AD24F0"/>
    <w:rsid w:val="04B006B1"/>
    <w:rsid w:val="04CB1DFD"/>
    <w:rsid w:val="04D656E0"/>
    <w:rsid w:val="051556DC"/>
    <w:rsid w:val="054A6957"/>
    <w:rsid w:val="054C4A05"/>
    <w:rsid w:val="056016CE"/>
    <w:rsid w:val="05733BB8"/>
    <w:rsid w:val="05867740"/>
    <w:rsid w:val="05963784"/>
    <w:rsid w:val="05BE3469"/>
    <w:rsid w:val="05C43CF5"/>
    <w:rsid w:val="05D006C2"/>
    <w:rsid w:val="060A5CFA"/>
    <w:rsid w:val="063821F8"/>
    <w:rsid w:val="064D0B97"/>
    <w:rsid w:val="065428F4"/>
    <w:rsid w:val="06563FCE"/>
    <w:rsid w:val="065C4BBC"/>
    <w:rsid w:val="06673614"/>
    <w:rsid w:val="066E3986"/>
    <w:rsid w:val="067F3947"/>
    <w:rsid w:val="06837843"/>
    <w:rsid w:val="06852E46"/>
    <w:rsid w:val="06A21FAF"/>
    <w:rsid w:val="06B515C8"/>
    <w:rsid w:val="06D019F8"/>
    <w:rsid w:val="06E10564"/>
    <w:rsid w:val="06EB42C6"/>
    <w:rsid w:val="07023110"/>
    <w:rsid w:val="071A1763"/>
    <w:rsid w:val="07233AC0"/>
    <w:rsid w:val="072B535B"/>
    <w:rsid w:val="073765C6"/>
    <w:rsid w:val="073E5872"/>
    <w:rsid w:val="07481415"/>
    <w:rsid w:val="075064BF"/>
    <w:rsid w:val="077C55BA"/>
    <w:rsid w:val="078E5511"/>
    <w:rsid w:val="07D67975"/>
    <w:rsid w:val="07ED478E"/>
    <w:rsid w:val="07F163D3"/>
    <w:rsid w:val="07FA2F6A"/>
    <w:rsid w:val="07FE362D"/>
    <w:rsid w:val="080350DA"/>
    <w:rsid w:val="08140842"/>
    <w:rsid w:val="081A3B1A"/>
    <w:rsid w:val="082127C6"/>
    <w:rsid w:val="08310D7B"/>
    <w:rsid w:val="084A585D"/>
    <w:rsid w:val="085341F7"/>
    <w:rsid w:val="0860107A"/>
    <w:rsid w:val="08B31D7D"/>
    <w:rsid w:val="08D46275"/>
    <w:rsid w:val="08E12F11"/>
    <w:rsid w:val="08E3031E"/>
    <w:rsid w:val="08F469CF"/>
    <w:rsid w:val="09257549"/>
    <w:rsid w:val="093263B3"/>
    <w:rsid w:val="096C15EA"/>
    <w:rsid w:val="097665AA"/>
    <w:rsid w:val="097C64B7"/>
    <w:rsid w:val="09837BB8"/>
    <w:rsid w:val="09A0446D"/>
    <w:rsid w:val="09A434D7"/>
    <w:rsid w:val="09A55B31"/>
    <w:rsid w:val="09C9404D"/>
    <w:rsid w:val="09D24D12"/>
    <w:rsid w:val="0A0B785A"/>
    <w:rsid w:val="0A19066F"/>
    <w:rsid w:val="0A251E1A"/>
    <w:rsid w:val="0A357005"/>
    <w:rsid w:val="0A390363"/>
    <w:rsid w:val="0A4143FF"/>
    <w:rsid w:val="0A633743"/>
    <w:rsid w:val="0A730697"/>
    <w:rsid w:val="0AC25B97"/>
    <w:rsid w:val="0AC8030A"/>
    <w:rsid w:val="0ADB36D0"/>
    <w:rsid w:val="0AEE2A2D"/>
    <w:rsid w:val="0B044236"/>
    <w:rsid w:val="0B0905C6"/>
    <w:rsid w:val="0B130926"/>
    <w:rsid w:val="0B215A96"/>
    <w:rsid w:val="0B21646B"/>
    <w:rsid w:val="0B35537D"/>
    <w:rsid w:val="0B39130D"/>
    <w:rsid w:val="0B3C14B0"/>
    <w:rsid w:val="0B3E6C21"/>
    <w:rsid w:val="0B421F90"/>
    <w:rsid w:val="0B554DF5"/>
    <w:rsid w:val="0B574D19"/>
    <w:rsid w:val="0B87534C"/>
    <w:rsid w:val="0B8D6707"/>
    <w:rsid w:val="0B8E4291"/>
    <w:rsid w:val="0B9F300F"/>
    <w:rsid w:val="0BF21886"/>
    <w:rsid w:val="0BF51D95"/>
    <w:rsid w:val="0C016972"/>
    <w:rsid w:val="0C0C6021"/>
    <w:rsid w:val="0C2E0148"/>
    <w:rsid w:val="0C3F3A86"/>
    <w:rsid w:val="0C6E6AF9"/>
    <w:rsid w:val="0C8D7164"/>
    <w:rsid w:val="0C8E0A22"/>
    <w:rsid w:val="0C8E23D4"/>
    <w:rsid w:val="0C931F53"/>
    <w:rsid w:val="0C9E4846"/>
    <w:rsid w:val="0CBB452D"/>
    <w:rsid w:val="0CBC321F"/>
    <w:rsid w:val="0CFA0C30"/>
    <w:rsid w:val="0D006A41"/>
    <w:rsid w:val="0D0445A9"/>
    <w:rsid w:val="0D0657E1"/>
    <w:rsid w:val="0D135218"/>
    <w:rsid w:val="0D1B17D9"/>
    <w:rsid w:val="0D296582"/>
    <w:rsid w:val="0D3079F0"/>
    <w:rsid w:val="0D422A27"/>
    <w:rsid w:val="0D4C0E20"/>
    <w:rsid w:val="0D4C3A61"/>
    <w:rsid w:val="0D4C5F17"/>
    <w:rsid w:val="0D5A0E1B"/>
    <w:rsid w:val="0D810E8A"/>
    <w:rsid w:val="0D95321C"/>
    <w:rsid w:val="0D9E69E7"/>
    <w:rsid w:val="0DAA0595"/>
    <w:rsid w:val="0DAF22EA"/>
    <w:rsid w:val="0DB80B99"/>
    <w:rsid w:val="0DCD726B"/>
    <w:rsid w:val="0DDB7090"/>
    <w:rsid w:val="0DE4073C"/>
    <w:rsid w:val="0DEB0A7F"/>
    <w:rsid w:val="0DEF6583"/>
    <w:rsid w:val="0E0910B5"/>
    <w:rsid w:val="0E11532C"/>
    <w:rsid w:val="0E147252"/>
    <w:rsid w:val="0E260984"/>
    <w:rsid w:val="0E2E12B4"/>
    <w:rsid w:val="0E3D2A5E"/>
    <w:rsid w:val="0E4D38A9"/>
    <w:rsid w:val="0E677C4E"/>
    <w:rsid w:val="0E69397F"/>
    <w:rsid w:val="0E751CB5"/>
    <w:rsid w:val="0EA546B3"/>
    <w:rsid w:val="0EAA32E8"/>
    <w:rsid w:val="0ED20060"/>
    <w:rsid w:val="0EE94D46"/>
    <w:rsid w:val="0EEA1130"/>
    <w:rsid w:val="0EF37EB3"/>
    <w:rsid w:val="0EF73786"/>
    <w:rsid w:val="0EF9456E"/>
    <w:rsid w:val="0F096657"/>
    <w:rsid w:val="0F3E3561"/>
    <w:rsid w:val="0F3E3D9D"/>
    <w:rsid w:val="0F4D5CE6"/>
    <w:rsid w:val="0F7C0045"/>
    <w:rsid w:val="0F853A5D"/>
    <w:rsid w:val="0F886759"/>
    <w:rsid w:val="0F8D3573"/>
    <w:rsid w:val="0F966D76"/>
    <w:rsid w:val="0FAF3336"/>
    <w:rsid w:val="0FB16650"/>
    <w:rsid w:val="0FB62398"/>
    <w:rsid w:val="0FBA4813"/>
    <w:rsid w:val="0FBE25CC"/>
    <w:rsid w:val="0FD13C52"/>
    <w:rsid w:val="10145CCD"/>
    <w:rsid w:val="102C6AC2"/>
    <w:rsid w:val="103665C4"/>
    <w:rsid w:val="105A77AB"/>
    <w:rsid w:val="106311C4"/>
    <w:rsid w:val="107F63B0"/>
    <w:rsid w:val="1089436C"/>
    <w:rsid w:val="1090481D"/>
    <w:rsid w:val="10CC4527"/>
    <w:rsid w:val="10D715D2"/>
    <w:rsid w:val="110E2326"/>
    <w:rsid w:val="11206AA3"/>
    <w:rsid w:val="11361ADD"/>
    <w:rsid w:val="114637AB"/>
    <w:rsid w:val="11744215"/>
    <w:rsid w:val="11746691"/>
    <w:rsid w:val="117D5DAA"/>
    <w:rsid w:val="11A21A7C"/>
    <w:rsid w:val="11A27933"/>
    <w:rsid w:val="11B74BF5"/>
    <w:rsid w:val="11C40980"/>
    <w:rsid w:val="11C51517"/>
    <w:rsid w:val="11CC1775"/>
    <w:rsid w:val="11DA6E5F"/>
    <w:rsid w:val="11EC5F41"/>
    <w:rsid w:val="11ED2983"/>
    <w:rsid w:val="11F730FC"/>
    <w:rsid w:val="11FA636D"/>
    <w:rsid w:val="11FD0978"/>
    <w:rsid w:val="12003B0A"/>
    <w:rsid w:val="120B1D0C"/>
    <w:rsid w:val="12180FA1"/>
    <w:rsid w:val="122E52CF"/>
    <w:rsid w:val="123C61E9"/>
    <w:rsid w:val="1249599F"/>
    <w:rsid w:val="12503C53"/>
    <w:rsid w:val="12520B7A"/>
    <w:rsid w:val="12560DAC"/>
    <w:rsid w:val="125C3BA7"/>
    <w:rsid w:val="126320F2"/>
    <w:rsid w:val="126378BB"/>
    <w:rsid w:val="126626C2"/>
    <w:rsid w:val="127E6702"/>
    <w:rsid w:val="12871792"/>
    <w:rsid w:val="12C049D6"/>
    <w:rsid w:val="12CA714C"/>
    <w:rsid w:val="12D364E4"/>
    <w:rsid w:val="12DC4B7A"/>
    <w:rsid w:val="12EE12AA"/>
    <w:rsid w:val="12FE6834"/>
    <w:rsid w:val="13024C2A"/>
    <w:rsid w:val="130F70F0"/>
    <w:rsid w:val="131F02D0"/>
    <w:rsid w:val="134618FE"/>
    <w:rsid w:val="137B2091"/>
    <w:rsid w:val="138230F3"/>
    <w:rsid w:val="13AC0ACD"/>
    <w:rsid w:val="13CF2CD0"/>
    <w:rsid w:val="13D072EB"/>
    <w:rsid w:val="13D66BC8"/>
    <w:rsid w:val="1407132A"/>
    <w:rsid w:val="14083A6E"/>
    <w:rsid w:val="140A3B78"/>
    <w:rsid w:val="142D20BA"/>
    <w:rsid w:val="14326876"/>
    <w:rsid w:val="143A4AB9"/>
    <w:rsid w:val="144B68DB"/>
    <w:rsid w:val="14577A7C"/>
    <w:rsid w:val="14583E2F"/>
    <w:rsid w:val="1483124C"/>
    <w:rsid w:val="149B135D"/>
    <w:rsid w:val="149D5B7E"/>
    <w:rsid w:val="14B86F76"/>
    <w:rsid w:val="14C439E8"/>
    <w:rsid w:val="14C55051"/>
    <w:rsid w:val="14CB7818"/>
    <w:rsid w:val="14D108F0"/>
    <w:rsid w:val="14E45177"/>
    <w:rsid w:val="15101629"/>
    <w:rsid w:val="151530CB"/>
    <w:rsid w:val="15222B56"/>
    <w:rsid w:val="155C6B24"/>
    <w:rsid w:val="157E63C3"/>
    <w:rsid w:val="159A5A74"/>
    <w:rsid w:val="15C7705A"/>
    <w:rsid w:val="15EF4EDA"/>
    <w:rsid w:val="15F04904"/>
    <w:rsid w:val="16193A53"/>
    <w:rsid w:val="163507DC"/>
    <w:rsid w:val="164B725C"/>
    <w:rsid w:val="164F76C8"/>
    <w:rsid w:val="1658246F"/>
    <w:rsid w:val="166411E2"/>
    <w:rsid w:val="16667F6F"/>
    <w:rsid w:val="168262BA"/>
    <w:rsid w:val="168F51D4"/>
    <w:rsid w:val="16A54F0D"/>
    <w:rsid w:val="16C32EB0"/>
    <w:rsid w:val="16C97546"/>
    <w:rsid w:val="16CB4D9C"/>
    <w:rsid w:val="16CC76B7"/>
    <w:rsid w:val="16DA70DD"/>
    <w:rsid w:val="16DD18C9"/>
    <w:rsid w:val="16E12B32"/>
    <w:rsid w:val="16E236B9"/>
    <w:rsid w:val="171B0A3D"/>
    <w:rsid w:val="17236EA9"/>
    <w:rsid w:val="17240615"/>
    <w:rsid w:val="17373AF5"/>
    <w:rsid w:val="175445BD"/>
    <w:rsid w:val="17837505"/>
    <w:rsid w:val="17A0702B"/>
    <w:rsid w:val="17BD2526"/>
    <w:rsid w:val="17BE7B09"/>
    <w:rsid w:val="17DE2CCE"/>
    <w:rsid w:val="17F94F18"/>
    <w:rsid w:val="180A36A7"/>
    <w:rsid w:val="180C1F99"/>
    <w:rsid w:val="18997118"/>
    <w:rsid w:val="189C09C7"/>
    <w:rsid w:val="18BA3F31"/>
    <w:rsid w:val="18E81DC8"/>
    <w:rsid w:val="18FC61B0"/>
    <w:rsid w:val="19130818"/>
    <w:rsid w:val="19400FD7"/>
    <w:rsid w:val="194E3F0D"/>
    <w:rsid w:val="19610FED"/>
    <w:rsid w:val="1986212F"/>
    <w:rsid w:val="199A6482"/>
    <w:rsid w:val="19A67501"/>
    <w:rsid w:val="19AC72F9"/>
    <w:rsid w:val="19AF3A80"/>
    <w:rsid w:val="19B76582"/>
    <w:rsid w:val="19BA5725"/>
    <w:rsid w:val="19F43933"/>
    <w:rsid w:val="1A25148E"/>
    <w:rsid w:val="1A2F7962"/>
    <w:rsid w:val="1A377F6E"/>
    <w:rsid w:val="1A387E0E"/>
    <w:rsid w:val="1A4D433E"/>
    <w:rsid w:val="1A5D6FED"/>
    <w:rsid w:val="1A634DC9"/>
    <w:rsid w:val="1A6709DF"/>
    <w:rsid w:val="1A6D7DA9"/>
    <w:rsid w:val="1A700274"/>
    <w:rsid w:val="1A8E587D"/>
    <w:rsid w:val="1AA70A4B"/>
    <w:rsid w:val="1ACC6F09"/>
    <w:rsid w:val="1ACE3BAE"/>
    <w:rsid w:val="1AD105B5"/>
    <w:rsid w:val="1ADE68F8"/>
    <w:rsid w:val="1B02653E"/>
    <w:rsid w:val="1B1B2BE4"/>
    <w:rsid w:val="1B214479"/>
    <w:rsid w:val="1B382221"/>
    <w:rsid w:val="1B4346C9"/>
    <w:rsid w:val="1B500E7A"/>
    <w:rsid w:val="1B685409"/>
    <w:rsid w:val="1B6E6F53"/>
    <w:rsid w:val="1B926B9C"/>
    <w:rsid w:val="1B9731B9"/>
    <w:rsid w:val="1BC1167F"/>
    <w:rsid w:val="1BC408CF"/>
    <w:rsid w:val="1BF440B7"/>
    <w:rsid w:val="1BFD14FA"/>
    <w:rsid w:val="1C1666CB"/>
    <w:rsid w:val="1C2E3B6F"/>
    <w:rsid w:val="1C48460A"/>
    <w:rsid w:val="1C5A616E"/>
    <w:rsid w:val="1C5B68C1"/>
    <w:rsid w:val="1C7B49C0"/>
    <w:rsid w:val="1C8D37AD"/>
    <w:rsid w:val="1C911B9D"/>
    <w:rsid w:val="1C9715E5"/>
    <w:rsid w:val="1C9A4D8A"/>
    <w:rsid w:val="1C9E384A"/>
    <w:rsid w:val="1C9E7D99"/>
    <w:rsid w:val="1CA507B9"/>
    <w:rsid w:val="1CA728C8"/>
    <w:rsid w:val="1CB00355"/>
    <w:rsid w:val="1CC30EB7"/>
    <w:rsid w:val="1CCC03B4"/>
    <w:rsid w:val="1CE04079"/>
    <w:rsid w:val="1CFF022C"/>
    <w:rsid w:val="1D04082C"/>
    <w:rsid w:val="1D0B6A3D"/>
    <w:rsid w:val="1D287920"/>
    <w:rsid w:val="1D4B2C06"/>
    <w:rsid w:val="1D4E210F"/>
    <w:rsid w:val="1D6E6B79"/>
    <w:rsid w:val="1D785B18"/>
    <w:rsid w:val="1D841DD3"/>
    <w:rsid w:val="1D8E3BF5"/>
    <w:rsid w:val="1DBA5484"/>
    <w:rsid w:val="1DBB7BBC"/>
    <w:rsid w:val="1DBE5852"/>
    <w:rsid w:val="1DE7101A"/>
    <w:rsid w:val="1DE96A6F"/>
    <w:rsid w:val="1DEA0A7F"/>
    <w:rsid w:val="1DEF1545"/>
    <w:rsid w:val="1E0D15C8"/>
    <w:rsid w:val="1E1F2043"/>
    <w:rsid w:val="1E2A7294"/>
    <w:rsid w:val="1E380731"/>
    <w:rsid w:val="1E490AF9"/>
    <w:rsid w:val="1E9058CC"/>
    <w:rsid w:val="1EB5184E"/>
    <w:rsid w:val="1EB712D2"/>
    <w:rsid w:val="1EB93E2C"/>
    <w:rsid w:val="1EBA0AD8"/>
    <w:rsid w:val="1EEC5425"/>
    <w:rsid w:val="1F3967F5"/>
    <w:rsid w:val="1F3E2973"/>
    <w:rsid w:val="1F620FF1"/>
    <w:rsid w:val="1F712958"/>
    <w:rsid w:val="1F8A32EA"/>
    <w:rsid w:val="1F9C0B18"/>
    <w:rsid w:val="1F9E64EB"/>
    <w:rsid w:val="1FB35C88"/>
    <w:rsid w:val="1FCF3AC5"/>
    <w:rsid w:val="1FD50134"/>
    <w:rsid w:val="1FD81050"/>
    <w:rsid w:val="1FE47E8E"/>
    <w:rsid w:val="1FED252B"/>
    <w:rsid w:val="1FF27923"/>
    <w:rsid w:val="1FFB7B32"/>
    <w:rsid w:val="201016A7"/>
    <w:rsid w:val="20191AC2"/>
    <w:rsid w:val="2027154F"/>
    <w:rsid w:val="202C71A0"/>
    <w:rsid w:val="203D1614"/>
    <w:rsid w:val="206343BE"/>
    <w:rsid w:val="207A42F3"/>
    <w:rsid w:val="20801FC8"/>
    <w:rsid w:val="20880961"/>
    <w:rsid w:val="209B4588"/>
    <w:rsid w:val="209B6FE6"/>
    <w:rsid w:val="20F04FFD"/>
    <w:rsid w:val="20F14451"/>
    <w:rsid w:val="20FC638E"/>
    <w:rsid w:val="21031B28"/>
    <w:rsid w:val="21086082"/>
    <w:rsid w:val="210B2EE2"/>
    <w:rsid w:val="21210FCF"/>
    <w:rsid w:val="21316BD4"/>
    <w:rsid w:val="21327B7C"/>
    <w:rsid w:val="213B50EE"/>
    <w:rsid w:val="213C575D"/>
    <w:rsid w:val="213F7793"/>
    <w:rsid w:val="215025CC"/>
    <w:rsid w:val="21566765"/>
    <w:rsid w:val="216F4317"/>
    <w:rsid w:val="21775F81"/>
    <w:rsid w:val="21836ECC"/>
    <w:rsid w:val="21886C53"/>
    <w:rsid w:val="21D70EDB"/>
    <w:rsid w:val="21E41468"/>
    <w:rsid w:val="21E8555C"/>
    <w:rsid w:val="21F628E6"/>
    <w:rsid w:val="22054BF9"/>
    <w:rsid w:val="221C4ABD"/>
    <w:rsid w:val="221E4171"/>
    <w:rsid w:val="223B7FF7"/>
    <w:rsid w:val="223C0320"/>
    <w:rsid w:val="22467AB7"/>
    <w:rsid w:val="226432A1"/>
    <w:rsid w:val="22686191"/>
    <w:rsid w:val="226E7001"/>
    <w:rsid w:val="227B1D0F"/>
    <w:rsid w:val="228662DB"/>
    <w:rsid w:val="228D2129"/>
    <w:rsid w:val="22B1224D"/>
    <w:rsid w:val="22B5696F"/>
    <w:rsid w:val="22B73F8D"/>
    <w:rsid w:val="22BA795C"/>
    <w:rsid w:val="22BB58B1"/>
    <w:rsid w:val="22BC603C"/>
    <w:rsid w:val="22C24CF6"/>
    <w:rsid w:val="22D2454D"/>
    <w:rsid w:val="22F31FDA"/>
    <w:rsid w:val="22F411C2"/>
    <w:rsid w:val="23016544"/>
    <w:rsid w:val="231359A1"/>
    <w:rsid w:val="231E01FE"/>
    <w:rsid w:val="2351561A"/>
    <w:rsid w:val="236821EB"/>
    <w:rsid w:val="23903A4B"/>
    <w:rsid w:val="23941F84"/>
    <w:rsid w:val="23AC42F2"/>
    <w:rsid w:val="23BB19D4"/>
    <w:rsid w:val="23BC73EE"/>
    <w:rsid w:val="23C65BAF"/>
    <w:rsid w:val="23C81FD4"/>
    <w:rsid w:val="23D47C2C"/>
    <w:rsid w:val="23D72605"/>
    <w:rsid w:val="23E40AC7"/>
    <w:rsid w:val="23EE3ED9"/>
    <w:rsid w:val="23F43AEC"/>
    <w:rsid w:val="240135F1"/>
    <w:rsid w:val="2404014F"/>
    <w:rsid w:val="24056096"/>
    <w:rsid w:val="240E6E34"/>
    <w:rsid w:val="242846C3"/>
    <w:rsid w:val="242D06C4"/>
    <w:rsid w:val="243D3584"/>
    <w:rsid w:val="24593D4B"/>
    <w:rsid w:val="24672BCF"/>
    <w:rsid w:val="248B5966"/>
    <w:rsid w:val="24934309"/>
    <w:rsid w:val="24B14DC1"/>
    <w:rsid w:val="24B17CC2"/>
    <w:rsid w:val="24EF221C"/>
    <w:rsid w:val="24FF6BD5"/>
    <w:rsid w:val="251824D8"/>
    <w:rsid w:val="252029B8"/>
    <w:rsid w:val="252B25AD"/>
    <w:rsid w:val="25373363"/>
    <w:rsid w:val="254B6F9C"/>
    <w:rsid w:val="255F7DB7"/>
    <w:rsid w:val="25790190"/>
    <w:rsid w:val="257E5495"/>
    <w:rsid w:val="25AD7F90"/>
    <w:rsid w:val="25EC1944"/>
    <w:rsid w:val="25F00659"/>
    <w:rsid w:val="25F74B98"/>
    <w:rsid w:val="25F84FF3"/>
    <w:rsid w:val="260D21D5"/>
    <w:rsid w:val="261E660F"/>
    <w:rsid w:val="26977C3F"/>
    <w:rsid w:val="269B5234"/>
    <w:rsid w:val="26AC161F"/>
    <w:rsid w:val="26E51B83"/>
    <w:rsid w:val="26E64CB1"/>
    <w:rsid w:val="26F90377"/>
    <w:rsid w:val="26FD02E8"/>
    <w:rsid w:val="27175228"/>
    <w:rsid w:val="272037E9"/>
    <w:rsid w:val="2728465E"/>
    <w:rsid w:val="273B08EE"/>
    <w:rsid w:val="274711E6"/>
    <w:rsid w:val="275105E6"/>
    <w:rsid w:val="275301AC"/>
    <w:rsid w:val="2773230C"/>
    <w:rsid w:val="27904A14"/>
    <w:rsid w:val="27B73690"/>
    <w:rsid w:val="27C815D6"/>
    <w:rsid w:val="27CC0BBE"/>
    <w:rsid w:val="27D6453C"/>
    <w:rsid w:val="27D837FD"/>
    <w:rsid w:val="27E57FB4"/>
    <w:rsid w:val="27EB5386"/>
    <w:rsid w:val="27F0507B"/>
    <w:rsid w:val="28026E64"/>
    <w:rsid w:val="280338AD"/>
    <w:rsid w:val="28050BEA"/>
    <w:rsid w:val="280C5DAC"/>
    <w:rsid w:val="2824786D"/>
    <w:rsid w:val="2838745C"/>
    <w:rsid w:val="287E3157"/>
    <w:rsid w:val="288D0AC8"/>
    <w:rsid w:val="289228E6"/>
    <w:rsid w:val="28A00661"/>
    <w:rsid w:val="28E07621"/>
    <w:rsid w:val="28E853B6"/>
    <w:rsid w:val="28FE6D06"/>
    <w:rsid w:val="29001DAB"/>
    <w:rsid w:val="29021E04"/>
    <w:rsid w:val="29042864"/>
    <w:rsid w:val="290821C4"/>
    <w:rsid w:val="292E6508"/>
    <w:rsid w:val="29310E9F"/>
    <w:rsid w:val="293478A9"/>
    <w:rsid w:val="29703CBC"/>
    <w:rsid w:val="297340D8"/>
    <w:rsid w:val="297A3FF8"/>
    <w:rsid w:val="29842620"/>
    <w:rsid w:val="298C46C5"/>
    <w:rsid w:val="29A317B5"/>
    <w:rsid w:val="29BC518D"/>
    <w:rsid w:val="29D30D85"/>
    <w:rsid w:val="29EE4DD4"/>
    <w:rsid w:val="29F40BC6"/>
    <w:rsid w:val="2A227222"/>
    <w:rsid w:val="2A516EA3"/>
    <w:rsid w:val="2A5356C6"/>
    <w:rsid w:val="2A624309"/>
    <w:rsid w:val="2A6C5B77"/>
    <w:rsid w:val="2A8A6C1D"/>
    <w:rsid w:val="2A9A44C7"/>
    <w:rsid w:val="2AAF63FE"/>
    <w:rsid w:val="2AB40DE0"/>
    <w:rsid w:val="2ABE5125"/>
    <w:rsid w:val="2AC11238"/>
    <w:rsid w:val="2AD56403"/>
    <w:rsid w:val="2AF03B50"/>
    <w:rsid w:val="2B3250BF"/>
    <w:rsid w:val="2B3B7AF5"/>
    <w:rsid w:val="2B407101"/>
    <w:rsid w:val="2B5D4774"/>
    <w:rsid w:val="2B5F02DC"/>
    <w:rsid w:val="2BAE02F5"/>
    <w:rsid w:val="2BAF4D0D"/>
    <w:rsid w:val="2BBB27AD"/>
    <w:rsid w:val="2BBF2136"/>
    <w:rsid w:val="2BD7290C"/>
    <w:rsid w:val="2BE823B5"/>
    <w:rsid w:val="2C131EC8"/>
    <w:rsid w:val="2C263ABA"/>
    <w:rsid w:val="2C387AAB"/>
    <w:rsid w:val="2C401FC3"/>
    <w:rsid w:val="2C4F2ADF"/>
    <w:rsid w:val="2C57482C"/>
    <w:rsid w:val="2C590B60"/>
    <w:rsid w:val="2C6E41AF"/>
    <w:rsid w:val="2C843F6A"/>
    <w:rsid w:val="2C884A55"/>
    <w:rsid w:val="2C926271"/>
    <w:rsid w:val="2C932FC2"/>
    <w:rsid w:val="2C9D79A6"/>
    <w:rsid w:val="2CA63F42"/>
    <w:rsid w:val="2CAF50BA"/>
    <w:rsid w:val="2CB25F25"/>
    <w:rsid w:val="2CB67A24"/>
    <w:rsid w:val="2CDD4A61"/>
    <w:rsid w:val="2CDF243E"/>
    <w:rsid w:val="2CE01F4A"/>
    <w:rsid w:val="2CEB1085"/>
    <w:rsid w:val="2CF94A60"/>
    <w:rsid w:val="2D167A43"/>
    <w:rsid w:val="2D3015D7"/>
    <w:rsid w:val="2D334168"/>
    <w:rsid w:val="2D41080D"/>
    <w:rsid w:val="2D477F74"/>
    <w:rsid w:val="2D585BF0"/>
    <w:rsid w:val="2D60283F"/>
    <w:rsid w:val="2D65206D"/>
    <w:rsid w:val="2D6F62AF"/>
    <w:rsid w:val="2D7A222B"/>
    <w:rsid w:val="2D7C1C38"/>
    <w:rsid w:val="2DAE0382"/>
    <w:rsid w:val="2DB9716B"/>
    <w:rsid w:val="2DC3084D"/>
    <w:rsid w:val="2DCE7632"/>
    <w:rsid w:val="2DED7DE9"/>
    <w:rsid w:val="2E08772C"/>
    <w:rsid w:val="2E0D0E27"/>
    <w:rsid w:val="2E0E1C23"/>
    <w:rsid w:val="2E195761"/>
    <w:rsid w:val="2E251169"/>
    <w:rsid w:val="2E254102"/>
    <w:rsid w:val="2E3B7582"/>
    <w:rsid w:val="2E3F0D0C"/>
    <w:rsid w:val="2E600A46"/>
    <w:rsid w:val="2E672AE4"/>
    <w:rsid w:val="2E6C37CA"/>
    <w:rsid w:val="2E892163"/>
    <w:rsid w:val="2EBC3112"/>
    <w:rsid w:val="2ECB7F12"/>
    <w:rsid w:val="2F024860"/>
    <w:rsid w:val="2F0C6F85"/>
    <w:rsid w:val="2F0F0278"/>
    <w:rsid w:val="2F1D6AE1"/>
    <w:rsid w:val="2F3A6408"/>
    <w:rsid w:val="2F4F306C"/>
    <w:rsid w:val="2F512FB2"/>
    <w:rsid w:val="2F670C38"/>
    <w:rsid w:val="2F6D2868"/>
    <w:rsid w:val="2F7572F8"/>
    <w:rsid w:val="2F8135BA"/>
    <w:rsid w:val="2F87020D"/>
    <w:rsid w:val="2F900086"/>
    <w:rsid w:val="2F93568D"/>
    <w:rsid w:val="2FA45C2E"/>
    <w:rsid w:val="2FC30D65"/>
    <w:rsid w:val="2FD262EF"/>
    <w:rsid w:val="2FE47360"/>
    <w:rsid w:val="30326B72"/>
    <w:rsid w:val="303874EA"/>
    <w:rsid w:val="304D532C"/>
    <w:rsid w:val="304E5B92"/>
    <w:rsid w:val="3054493B"/>
    <w:rsid w:val="305B52DF"/>
    <w:rsid w:val="30772F4F"/>
    <w:rsid w:val="307E079E"/>
    <w:rsid w:val="30B603DD"/>
    <w:rsid w:val="30BD2704"/>
    <w:rsid w:val="30E35779"/>
    <w:rsid w:val="30F57A2E"/>
    <w:rsid w:val="30F6617F"/>
    <w:rsid w:val="31067585"/>
    <w:rsid w:val="31077C49"/>
    <w:rsid w:val="31995AB8"/>
    <w:rsid w:val="31C5149F"/>
    <w:rsid w:val="31C67828"/>
    <w:rsid w:val="31DB3219"/>
    <w:rsid w:val="31F65EE2"/>
    <w:rsid w:val="3203195A"/>
    <w:rsid w:val="320413F5"/>
    <w:rsid w:val="32136EE9"/>
    <w:rsid w:val="32364F94"/>
    <w:rsid w:val="32401D3A"/>
    <w:rsid w:val="32475062"/>
    <w:rsid w:val="32693543"/>
    <w:rsid w:val="32817F4D"/>
    <w:rsid w:val="328C00F1"/>
    <w:rsid w:val="328D61AF"/>
    <w:rsid w:val="32907C23"/>
    <w:rsid w:val="32A65639"/>
    <w:rsid w:val="32A94418"/>
    <w:rsid w:val="32BA38B8"/>
    <w:rsid w:val="32F6028C"/>
    <w:rsid w:val="330A4989"/>
    <w:rsid w:val="330B65D5"/>
    <w:rsid w:val="331F1DFC"/>
    <w:rsid w:val="33202CE5"/>
    <w:rsid w:val="335D34FC"/>
    <w:rsid w:val="336F4F2D"/>
    <w:rsid w:val="337E1FE2"/>
    <w:rsid w:val="33802946"/>
    <w:rsid w:val="33A435E2"/>
    <w:rsid w:val="33A44EE1"/>
    <w:rsid w:val="33B63734"/>
    <w:rsid w:val="33E2419A"/>
    <w:rsid w:val="33F1370A"/>
    <w:rsid w:val="33F6736F"/>
    <w:rsid w:val="34052E7F"/>
    <w:rsid w:val="34077C34"/>
    <w:rsid w:val="340C3837"/>
    <w:rsid w:val="34116128"/>
    <w:rsid w:val="3415546C"/>
    <w:rsid w:val="34222F91"/>
    <w:rsid w:val="34367EAC"/>
    <w:rsid w:val="344621DB"/>
    <w:rsid w:val="34524A8D"/>
    <w:rsid w:val="345446F5"/>
    <w:rsid w:val="34565658"/>
    <w:rsid w:val="34613F11"/>
    <w:rsid w:val="34624DCA"/>
    <w:rsid w:val="34645E1B"/>
    <w:rsid w:val="346E1EA8"/>
    <w:rsid w:val="346E2E52"/>
    <w:rsid w:val="347567BA"/>
    <w:rsid w:val="347734DA"/>
    <w:rsid w:val="34B06EE8"/>
    <w:rsid w:val="34DD5222"/>
    <w:rsid w:val="34E232BC"/>
    <w:rsid w:val="34F24ADF"/>
    <w:rsid w:val="35083B3B"/>
    <w:rsid w:val="35214329"/>
    <w:rsid w:val="353074F0"/>
    <w:rsid w:val="353A2B53"/>
    <w:rsid w:val="35484E9A"/>
    <w:rsid w:val="35513729"/>
    <w:rsid w:val="356A75B3"/>
    <w:rsid w:val="35965C05"/>
    <w:rsid w:val="35985D4B"/>
    <w:rsid w:val="359944A3"/>
    <w:rsid w:val="35D10511"/>
    <w:rsid w:val="35E01CBB"/>
    <w:rsid w:val="35FE5A99"/>
    <w:rsid w:val="36206965"/>
    <w:rsid w:val="36364E6A"/>
    <w:rsid w:val="364B37F7"/>
    <w:rsid w:val="365D321E"/>
    <w:rsid w:val="366773DC"/>
    <w:rsid w:val="36704ABB"/>
    <w:rsid w:val="368D53CF"/>
    <w:rsid w:val="36A8462A"/>
    <w:rsid w:val="36DD78D5"/>
    <w:rsid w:val="36DE5069"/>
    <w:rsid w:val="36E30281"/>
    <w:rsid w:val="36F0587C"/>
    <w:rsid w:val="36F31D7B"/>
    <w:rsid w:val="37310A43"/>
    <w:rsid w:val="37331B8A"/>
    <w:rsid w:val="373D426B"/>
    <w:rsid w:val="37406360"/>
    <w:rsid w:val="376007A6"/>
    <w:rsid w:val="376D231D"/>
    <w:rsid w:val="377439B1"/>
    <w:rsid w:val="37957BB1"/>
    <w:rsid w:val="37B343DA"/>
    <w:rsid w:val="37B91A11"/>
    <w:rsid w:val="37E9727A"/>
    <w:rsid w:val="37F56346"/>
    <w:rsid w:val="37F65DD1"/>
    <w:rsid w:val="37FC6C7F"/>
    <w:rsid w:val="37FE40BF"/>
    <w:rsid w:val="38044A0E"/>
    <w:rsid w:val="38187917"/>
    <w:rsid w:val="38236285"/>
    <w:rsid w:val="3824354A"/>
    <w:rsid w:val="3826327C"/>
    <w:rsid w:val="385A2664"/>
    <w:rsid w:val="38607D88"/>
    <w:rsid w:val="38620966"/>
    <w:rsid w:val="386B4072"/>
    <w:rsid w:val="387E6DA3"/>
    <w:rsid w:val="3893099F"/>
    <w:rsid w:val="38970D17"/>
    <w:rsid w:val="38AB5D93"/>
    <w:rsid w:val="38B629FE"/>
    <w:rsid w:val="38D829B5"/>
    <w:rsid w:val="38EE16BC"/>
    <w:rsid w:val="38F908CE"/>
    <w:rsid w:val="390D66F3"/>
    <w:rsid w:val="39187CF7"/>
    <w:rsid w:val="39237575"/>
    <w:rsid w:val="393B63A3"/>
    <w:rsid w:val="393F5F25"/>
    <w:rsid w:val="394877E0"/>
    <w:rsid w:val="39495F16"/>
    <w:rsid w:val="394F3AB7"/>
    <w:rsid w:val="39565591"/>
    <w:rsid w:val="39727C17"/>
    <w:rsid w:val="399F24E6"/>
    <w:rsid w:val="39A01556"/>
    <w:rsid w:val="39F25A78"/>
    <w:rsid w:val="39F7283A"/>
    <w:rsid w:val="3A124012"/>
    <w:rsid w:val="3A146955"/>
    <w:rsid w:val="3A456F95"/>
    <w:rsid w:val="3A4A1052"/>
    <w:rsid w:val="3A4F2C33"/>
    <w:rsid w:val="3A573775"/>
    <w:rsid w:val="3A673CEC"/>
    <w:rsid w:val="3A7C6BDB"/>
    <w:rsid w:val="3A7D07A4"/>
    <w:rsid w:val="3A85295E"/>
    <w:rsid w:val="3AB15E58"/>
    <w:rsid w:val="3ABE2554"/>
    <w:rsid w:val="3AFC3B20"/>
    <w:rsid w:val="3B0156BE"/>
    <w:rsid w:val="3B067271"/>
    <w:rsid w:val="3B0722F3"/>
    <w:rsid w:val="3B1A2D00"/>
    <w:rsid w:val="3B226785"/>
    <w:rsid w:val="3B490CB9"/>
    <w:rsid w:val="3B7339AE"/>
    <w:rsid w:val="3B750370"/>
    <w:rsid w:val="3B9C4C0C"/>
    <w:rsid w:val="3BE30EE0"/>
    <w:rsid w:val="3BE40D4C"/>
    <w:rsid w:val="3BF16E64"/>
    <w:rsid w:val="3C0B50F7"/>
    <w:rsid w:val="3C0F2C4B"/>
    <w:rsid w:val="3C1464C9"/>
    <w:rsid w:val="3C2603E9"/>
    <w:rsid w:val="3C2C5C3E"/>
    <w:rsid w:val="3C4A17F6"/>
    <w:rsid w:val="3C5453E5"/>
    <w:rsid w:val="3C6650C8"/>
    <w:rsid w:val="3C750011"/>
    <w:rsid w:val="3C883EEF"/>
    <w:rsid w:val="3CD250A8"/>
    <w:rsid w:val="3CE01502"/>
    <w:rsid w:val="3CE75057"/>
    <w:rsid w:val="3CF84576"/>
    <w:rsid w:val="3D071638"/>
    <w:rsid w:val="3D2A0138"/>
    <w:rsid w:val="3D2E0959"/>
    <w:rsid w:val="3D38143C"/>
    <w:rsid w:val="3D585642"/>
    <w:rsid w:val="3D703906"/>
    <w:rsid w:val="3D7D689F"/>
    <w:rsid w:val="3D841C77"/>
    <w:rsid w:val="3D8505A6"/>
    <w:rsid w:val="3D8C0A41"/>
    <w:rsid w:val="3D921514"/>
    <w:rsid w:val="3DA46DF1"/>
    <w:rsid w:val="3DD31BFD"/>
    <w:rsid w:val="3DFF0EC8"/>
    <w:rsid w:val="3E043F4D"/>
    <w:rsid w:val="3E0633F7"/>
    <w:rsid w:val="3E3875DC"/>
    <w:rsid w:val="3E427C95"/>
    <w:rsid w:val="3E580FC6"/>
    <w:rsid w:val="3E661FB2"/>
    <w:rsid w:val="3E743D66"/>
    <w:rsid w:val="3E794C87"/>
    <w:rsid w:val="3EAD43CC"/>
    <w:rsid w:val="3EAF0F04"/>
    <w:rsid w:val="3ECF0C6A"/>
    <w:rsid w:val="3EEA7AFF"/>
    <w:rsid w:val="3EF17E7F"/>
    <w:rsid w:val="3F0E72E8"/>
    <w:rsid w:val="3F2A0934"/>
    <w:rsid w:val="3F6D6B67"/>
    <w:rsid w:val="3F7769EE"/>
    <w:rsid w:val="3F8842B1"/>
    <w:rsid w:val="3F8F3A86"/>
    <w:rsid w:val="3FA429DD"/>
    <w:rsid w:val="3FA60ED9"/>
    <w:rsid w:val="3FB2196C"/>
    <w:rsid w:val="3FF113C4"/>
    <w:rsid w:val="3FFF0E9F"/>
    <w:rsid w:val="40101840"/>
    <w:rsid w:val="40177EB2"/>
    <w:rsid w:val="401C1756"/>
    <w:rsid w:val="40333D6F"/>
    <w:rsid w:val="403C79DB"/>
    <w:rsid w:val="403E47E2"/>
    <w:rsid w:val="4041220F"/>
    <w:rsid w:val="40484F58"/>
    <w:rsid w:val="404F28BF"/>
    <w:rsid w:val="40573315"/>
    <w:rsid w:val="40784192"/>
    <w:rsid w:val="40AF5FE3"/>
    <w:rsid w:val="40EF0639"/>
    <w:rsid w:val="40F816CE"/>
    <w:rsid w:val="41114ABA"/>
    <w:rsid w:val="41170CB3"/>
    <w:rsid w:val="412146A2"/>
    <w:rsid w:val="413378CD"/>
    <w:rsid w:val="414624D8"/>
    <w:rsid w:val="41537D46"/>
    <w:rsid w:val="417922DD"/>
    <w:rsid w:val="417A4871"/>
    <w:rsid w:val="41946D1B"/>
    <w:rsid w:val="41986E71"/>
    <w:rsid w:val="41BF3E88"/>
    <w:rsid w:val="41E73962"/>
    <w:rsid w:val="41F11869"/>
    <w:rsid w:val="42054556"/>
    <w:rsid w:val="42114C71"/>
    <w:rsid w:val="42126690"/>
    <w:rsid w:val="42193140"/>
    <w:rsid w:val="422A2AE3"/>
    <w:rsid w:val="423C46D8"/>
    <w:rsid w:val="424D00AB"/>
    <w:rsid w:val="424D5FC0"/>
    <w:rsid w:val="426052B1"/>
    <w:rsid w:val="42610B43"/>
    <w:rsid w:val="427A0C62"/>
    <w:rsid w:val="428C275F"/>
    <w:rsid w:val="4294053D"/>
    <w:rsid w:val="42C955C2"/>
    <w:rsid w:val="42E53558"/>
    <w:rsid w:val="42FE611A"/>
    <w:rsid w:val="431C0A0B"/>
    <w:rsid w:val="43223703"/>
    <w:rsid w:val="43232292"/>
    <w:rsid w:val="432B2977"/>
    <w:rsid w:val="432C151C"/>
    <w:rsid w:val="432C414B"/>
    <w:rsid w:val="43533732"/>
    <w:rsid w:val="435F7C7E"/>
    <w:rsid w:val="437D23D8"/>
    <w:rsid w:val="43960A80"/>
    <w:rsid w:val="439735EC"/>
    <w:rsid w:val="43994C76"/>
    <w:rsid w:val="43B54D30"/>
    <w:rsid w:val="43CD5552"/>
    <w:rsid w:val="43DD0DA0"/>
    <w:rsid w:val="440B77C2"/>
    <w:rsid w:val="441F7ECA"/>
    <w:rsid w:val="442A0272"/>
    <w:rsid w:val="443E3EEE"/>
    <w:rsid w:val="44441A67"/>
    <w:rsid w:val="448A22C7"/>
    <w:rsid w:val="449B3391"/>
    <w:rsid w:val="44AE3292"/>
    <w:rsid w:val="44B30D5E"/>
    <w:rsid w:val="44BA1283"/>
    <w:rsid w:val="44BC34EE"/>
    <w:rsid w:val="44BF09E6"/>
    <w:rsid w:val="44C00B7E"/>
    <w:rsid w:val="44D97D91"/>
    <w:rsid w:val="44DD3392"/>
    <w:rsid w:val="45113AAD"/>
    <w:rsid w:val="452E63E6"/>
    <w:rsid w:val="453C4518"/>
    <w:rsid w:val="45486028"/>
    <w:rsid w:val="456450B8"/>
    <w:rsid w:val="45660E30"/>
    <w:rsid w:val="45C02C36"/>
    <w:rsid w:val="45EA6061"/>
    <w:rsid w:val="45EC5230"/>
    <w:rsid w:val="45F36454"/>
    <w:rsid w:val="46057E6B"/>
    <w:rsid w:val="460F5053"/>
    <w:rsid w:val="46130E49"/>
    <w:rsid w:val="46415D47"/>
    <w:rsid w:val="46897961"/>
    <w:rsid w:val="468B423D"/>
    <w:rsid w:val="4696548B"/>
    <w:rsid w:val="469C1249"/>
    <w:rsid w:val="46B74C3A"/>
    <w:rsid w:val="46DF70EC"/>
    <w:rsid w:val="46F80727"/>
    <w:rsid w:val="46F8337D"/>
    <w:rsid w:val="46F93863"/>
    <w:rsid w:val="470F7E64"/>
    <w:rsid w:val="47697495"/>
    <w:rsid w:val="477A0E5C"/>
    <w:rsid w:val="477D7D0D"/>
    <w:rsid w:val="478306CA"/>
    <w:rsid w:val="47AB6E0C"/>
    <w:rsid w:val="47AD0B8D"/>
    <w:rsid w:val="47AD762D"/>
    <w:rsid w:val="47BF3BF9"/>
    <w:rsid w:val="47CE2312"/>
    <w:rsid w:val="47FB5F0B"/>
    <w:rsid w:val="4808414D"/>
    <w:rsid w:val="480C5175"/>
    <w:rsid w:val="4814248E"/>
    <w:rsid w:val="484731D5"/>
    <w:rsid w:val="484C6CDE"/>
    <w:rsid w:val="48503767"/>
    <w:rsid w:val="487A433B"/>
    <w:rsid w:val="48877403"/>
    <w:rsid w:val="48932711"/>
    <w:rsid w:val="48B53366"/>
    <w:rsid w:val="48D34CC9"/>
    <w:rsid w:val="48D9287C"/>
    <w:rsid w:val="48F32FE7"/>
    <w:rsid w:val="48FE6DF6"/>
    <w:rsid w:val="490D7360"/>
    <w:rsid w:val="49621BE7"/>
    <w:rsid w:val="497B5AF6"/>
    <w:rsid w:val="497C797D"/>
    <w:rsid w:val="499D3217"/>
    <w:rsid w:val="49A00AF5"/>
    <w:rsid w:val="49AA4B8A"/>
    <w:rsid w:val="49AB0196"/>
    <w:rsid w:val="49CF085F"/>
    <w:rsid w:val="49CF1A46"/>
    <w:rsid w:val="4A205329"/>
    <w:rsid w:val="4A254F66"/>
    <w:rsid w:val="4A405EDF"/>
    <w:rsid w:val="4A452F74"/>
    <w:rsid w:val="4A4E7A7B"/>
    <w:rsid w:val="4A500F96"/>
    <w:rsid w:val="4A5A35B1"/>
    <w:rsid w:val="4A5A63DC"/>
    <w:rsid w:val="4A606AA5"/>
    <w:rsid w:val="4A633181"/>
    <w:rsid w:val="4A666862"/>
    <w:rsid w:val="4AAA47E9"/>
    <w:rsid w:val="4AAD33B4"/>
    <w:rsid w:val="4AB02415"/>
    <w:rsid w:val="4AB70625"/>
    <w:rsid w:val="4AC2649F"/>
    <w:rsid w:val="4AD772E8"/>
    <w:rsid w:val="4AE603CD"/>
    <w:rsid w:val="4AFA62A3"/>
    <w:rsid w:val="4B1A188E"/>
    <w:rsid w:val="4B38768D"/>
    <w:rsid w:val="4B5D1911"/>
    <w:rsid w:val="4B630B9A"/>
    <w:rsid w:val="4B662D24"/>
    <w:rsid w:val="4B7453D8"/>
    <w:rsid w:val="4B944780"/>
    <w:rsid w:val="4BA178ED"/>
    <w:rsid w:val="4BA2571E"/>
    <w:rsid w:val="4BAD4BF5"/>
    <w:rsid w:val="4BC45C8E"/>
    <w:rsid w:val="4BC92D0C"/>
    <w:rsid w:val="4BD567EB"/>
    <w:rsid w:val="4BE02BB2"/>
    <w:rsid w:val="4BE34907"/>
    <w:rsid w:val="4C045503"/>
    <w:rsid w:val="4C052E40"/>
    <w:rsid w:val="4C190E88"/>
    <w:rsid w:val="4C3E3132"/>
    <w:rsid w:val="4C451704"/>
    <w:rsid w:val="4C4E1B4E"/>
    <w:rsid w:val="4C504DF6"/>
    <w:rsid w:val="4C5765EA"/>
    <w:rsid w:val="4C7B3F98"/>
    <w:rsid w:val="4C7F64F3"/>
    <w:rsid w:val="4C8D47CB"/>
    <w:rsid w:val="4CC511A0"/>
    <w:rsid w:val="4CD64EDB"/>
    <w:rsid w:val="4D3B379A"/>
    <w:rsid w:val="4D4764A8"/>
    <w:rsid w:val="4D7A5B4E"/>
    <w:rsid w:val="4D812CDE"/>
    <w:rsid w:val="4D88213B"/>
    <w:rsid w:val="4D980546"/>
    <w:rsid w:val="4DD227E4"/>
    <w:rsid w:val="4DE67050"/>
    <w:rsid w:val="4E0D7699"/>
    <w:rsid w:val="4E0E5C45"/>
    <w:rsid w:val="4E13749E"/>
    <w:rsid w:val="4E156F23"/>
    <w:rsid w:val="4E4F4726"/>
    <w:rsid w:val="4E5747E7"/>
    <w:rsid w:val="4E710A3B"/>
    <w:rsid w:val="4E85602F"/>
    <w:rsid w:val="4EA16B1A"/>
    <w:rsid w:val="4EC47184"/>
    <w:rsid w:val="4ECF6248"/>
    <w:rsid w:val="4EDA780A"/>
    <w:rsid w:val="4EE94436"/>
    <w:rsid w:val="4EF66F0E"/>
    <w:rsid w:val="4F00613E"/>
    <w:rsid w:val="4F1D591E"/>
    <w:rsid w:val="4F396DF2"/>
    <w:rsid w:val="4F460190"/>
    <w:rsid w:val="4F47028D"/>
    <w:rsid w:val="4F621CF1"/>
    <w:rsid w:val="4F7302EB"/>
    <w:rsid w:val="4F861D80"/>
    <w:rsid w:val="4F9412B9"/>
    <w:rsid w:val="4F997422"/>
    <w:rsid w:val="4FBD700C"/>
    <w:rsid w:val="4FC00F28"/>
    <w:rsid w:val="4FC06E44"/>
    <w:rsid w:val="4FEB1489"/>
    <w:rsid w:val="4FF600D9"/>
    <w:rsid w:val="4FFC4DDF"/>
    <w:rsid w:val="50051BFA"/>
    <w:rsid w:val="50132E5A"/>
    <w:rsid w:val="503B0F2E"/>
    <w:rsid w:val="504270AA"/>
    <w:rsid w:val="50507A28"/>
    <w:rsid w:val="50945EA4"/>
    <w:rsid w:val="50A25A3B"/>
    <w:rsid w:val="50A37442"/>
    <w:rsid w:val="50A601C9"/>
    <w:rsid w:val="50B531C3"/>
    <w:rsid w:val="50DA27A5"/>
    <w:rsid w:val="51042F92"/>
    <w:rsid w:val="5113332A"/>
    <w:rsid w:val="51144812"/>
    <w:rsid w:val="51180C31"/>
    <w:rsid w:val="5119538A"/>
    <w:rsid w:val="51265DE3"/>
    <w:rsid w:val="512B4428"/>
    <w:rsid w:val="513912E2"/>
    <w:rsid w:val="514D0263"/>
    <w:rsid w:val="51582514"/>
    <w:rsid w:val="517A3AF4"/>
    <w:rsid w:val="51987B83"/>
    <w:rsid w:val="51A21E5A"/>
    <w:rsid w:val="51A31AC0"/>
    <w:rsid w:val="51AF51A9"/>
    <w:rsid w:val="51D231C9"/>
    <w:rsid w:val="51D532FC"/>
    <w:rsid w:val="520746FD"/>
    <w:rsid w:val="520E753F"/>
    <w:rsid w:val="52231751"/>
    <w:rsid w:val="522D2539"/>
    <w:rsid w:val="52416BC6"/>
    <w:rsid w:val="526630F3"/>
    <w:rsid w:val="526A6D02"/>
    <w:rsid w:val="52934714"/>
    <w:rsid w:val="52A652EE"/>
    <w:rsid w:val="52B55FDA"/>
    <w:rsid w:val="52B64FC4"/>
    <w:rsid w:val="52BD6266"/>
    <w:rsid w:val="52DB2B52"/>
    <w:rsid w:val="52E42923"/>
    <w:rsid w:val="530666CF"/>
    <w:rsid w:val="531D4106"/>
    <w:rsid w:val="533109E0"/>
    <w:rsid w:val="53410BB7"/>
    <w:rsid w:val="53433EA1"/>
    <w:rsid w:val="53486A46"/>
    <w:rsid w:val="535426D8"/>
    <w:rsid w:val="53573B88"/>
    <w:rsid w:val="5391525E"/>
    <w:rsid w:val="53AC1163"/>
    <w:rsid w:val="53B5560A"/>
    <w:rsid w:val="53C85FD3"/>
    <w:rsid w:val="53E90B9B"/>
    <w:rsid w:val="54180BE6"/>
    <w:rsid w:val="542F19E3"/>
    <w:rsid w:val="54464C9A"/>
    <w:rsid w:val="544F7C76"/>
    <w:rsid w:val="545638D9"/>
    <w:rsid w:val="547B2FD5"/>
    <w:rsid w:val="54A35105"/>
    <w:rsid w:val="54AC0F5F"/>
    <w:rsid w:val="54AD1E26"/>
    <w:rsid w:val="54B0461A"/>
    <w:rsid w:val="54BA54FE"/>
    <w:rsid w:val="54C06CF5"/>
    <w:rsid w:val="54FF3D32"/>
    <w:rsid w:val="55103B59"/>
    <w:rsid w:val="55113393"/>
    <w:rsid w:val="551D2366"/>
    <w:rsid w:val="55543AD9"/>
    <w:rsid w:val="556B2246"/>
    <w:rsid w:val="557242A0"/>
    <w:rsid w:val="55741693"/>
    <w:rsid w:val="55871553"/>
    <w:rsid w:val="558841CC"/>
    <w:rsid w:val="559953DB"/>
    <w:rsid w:val="55C075AE"/>
    <w:rsid w:val="55E972AA"/>
    <w:rsid w:val="55F71ED1"/>
    <w:rsid w:val="55FD10DA"/>
    <w:rsid w:val="560B5A85"/>
    <w:rsid w:val="5624463D"/>
    <w:rsid w:val="567350C4"/>
    <w:rsid w:val="568522F0"/>
    <w:rsid w:val="56875C27"/>
    <w:rsid w:val="56C07749"/>
    <w:rsid w:val="56C23AE0"/>
    <w:rsid w:val="56E255D0"/>
    <w:rsid w:val="56E87F44"/>
    <w:rsid w:val="56F25664"/>
    <w:rsid w:val="570D393C"/>
    <w:rsid w:val="571A3D32"/>
    <w:rsid w:val="571B6046"/>
    <w:rsid w:val="571D5264"/>
    <w:rsid w:val="5731784E"/>
    <w:rsid w:val="5739709D"/>
    <w:rsid w:val="574B71B7"/>
    <w:rsid w:val="57517347"/>
    <w:rsid w:val="575D6C1B"/>
    <w:rsid w:val="577F7059"/>
    <w:rsid w:val="578C4911"/>
    <w:rsid w:val="57BF766D"/>
    <w:rsid w:val="57E1217E"/>
    <w:rsid w:val="57E70F8D"/>
    <w:rsid w:val="58022775"/>
    <w:rsid w:val="5808583C"/>
    <w:rsid w:val="58185734"/>
    <w:rsid w:val="58287666"/>
    <w:rsid w:val="583D0117"/>
    <w:rsid w:val="584F6354"/>
    <w:rsid w:val="586D2A89"/>
    <w:rsid w:val="588E1E50"/>
    <w:rsid w:val="58AD3FE7"/>
    <w:rsid w:val="58D12EEE"/>
    <w:rsid w:val="58D168C8"/>
    <w:rsid w:val="58E4474D"/>
    <w:rsid w:val="58F13A98"/>
    <w:rsid w:val="59127272"/>
    <w:rsid w:val="591536A4"/>
    <w:rsid w:val="59166EAB"/>
    <w:rsid w:val="591A2C8C"/>
    <w:rsid w:val="59244EBF"/>
    <w:rsid w:val="593502D3"/>
    <w:rsid w:val="594E3683"/>
    <w:rsid w:val="59626FC4"/>
    <w:rsid w:val="59821332"/>
    <w:rsid w:val="599228B9"/>
    <w:rsid w:val="59A0426F"/>
    <w:rsid w:val="59ED29F1"/>
    <w:rsid w:val="59EF521B"/>
    <w:rsid w:val="59F95220"/>
    <w:rsid w:val="5A2F65A2"/>
    <w:rsid w:val="5A4037F6"/>
    <w:rsid w:val="5A457E89"/>
    <w:rsid w:val="5A504428"/>
    <w:rsid w:val="5A5171C5"/>
    <w:rsid w:val="5A574395"/>
    <w:rsid w:val="5A5F252F"/>
    <w:rsid w:val="5A6106CC"/>
    <w:rsid w:val="5A872987"/>
    <w:rsid w:val="5A977433"/>
    <w:rsid w:val="5AAB580B"/>
    <w:rsid w:val="5AB16A08"/>
    <w:rsid w:val="5ABC4C00"/>
    <w:rsid w:val="5AD33FCB"/>
    <w:rsid w:val="5AE02BAF"/>
    <w:rsid w:val="5AE350D0"/>
    <w:rsid w:val="5B026FC8"/>
    <w:rsid w:val="5B0D6056"/>
    <w:rsid w:val="5B1A33D9"/>
    <w:rsid w:val="5B212640"/>
    <w:rsid w:val="5B2B2AB6"/>
    <w:rsid w:val="5B40659D"/>
    <w:rsid w:val="5B434266"/>
    <w:rsid w:val="5B8D6E0B"/>
    <w:rsid w:val="5BBC40F8"/>
    <w:rsid w:val="5BBD531A"/>
    <w:rsid w:val="5BC32037"/>
    <w:rsid w:val="5BCB25EF"/>
    <w:rsid w:val="5BD26E0A"/>
    <w:rsid w:val="5BE545C4"/>
    <w:rsid w:val="5C276906"/>
    <w:rsid w:val="5C481720"/>
    <w:rsid w:val="5C5D6A84"/>
    <w:rsid w:val="5C6D5074"/>
    <w:rsid w:val="5CB16D3C"/>
    <w:rsid w:val="5CBD2424"/>
    <w:rsid w:val="5CC91048"/>
    <w:rsid w:val="5CCE37AF"/>
    <w:rsid w:val="5CF72E43"/>
    <w:rsid w:val="5D0032D0"/>
    <w:rsid w:val="5D00755C"/>
    <w:rsid w:val="5D28696A"/>
    <w:rsid w:val="5D2C527C"/>
    <w:rsid w:val="5D3F30D7"/>
    <w:rsid w:val="5D474344"/>
    <w:rsid w:val="5D6172FE"/>
    <w:rsid w:val="5D6D7B2F"/>
    <w:rsid w:val="5D791B2E"/>
    <w:rsid w:val="5D8238F6"/>
    <w:rsid w:val="5DA12E0C"/>
    <w:rsid w:val="5DBC635F"/>
    <w:rsid w:val="5DD21898"/>
    <w:rsid w:val="5E0016FC"/>
    <w:rsid w:val="5E043F52"/>
    <w:rsid w:val="5E09778E"/>
    <w:rsid w:val="5E18510A"/>
    <w:rsid w:val="5E1D3B7D"/>
    <w:rsid w:val="5E2775DC"/>
    <w:rsid w:val="5E2C2E67"/>
    <w:rsid w:val="5E440351"/>
    <w:rsid w:val="5E4B59EC"/>
    <w:rsid w:val="5E567A64"/>
    <w:rsid w:val="5E575016"/>
    <w:rsid w:val="5E6D33BD"/>
    <w:rsid w:val="5E6E7C2C"/>
    <w:rsid w:val="5E725AAF"/>
    <w:rsid w:val="5E726D86"/>
    <w:rsid w:val="5E7C3280"/>
    <w:rsid w:val="5E7F57F8"/>
    <w:rsid w:val="5E8C6662"/>
    <w:rsid w:val="5E8D0E98"/>
    <w:rsid w:val="5E947EAC"/>
    <w:rsid w:val="5E992309"/>
    <w:rsid w:val="5E9B5A83"/>
    <w:rsid w:val="5EBA1887"/>
    <w:rsid w:val="5EBF0CC0"/>
    <w:rsid w:val="5EC55275"/>
    <w:rsid w:val="5ED06041"/>
    <w:rsid w:val="5ED54645"/>
    <w:rsid w:val="5EE3249C"/>
    <w:rsid w:val="5EE54323"/>
    <w:rsid w:val="5EEC161E"/>
    <w:rsid w:val="5EF81098"/>
    <w:rsid w:val="5F1531E8"/>
    <w:rsid w:val="5F154FB8"/>
    <w:rsid w:val="5F162990"/>
    <w:rsid w:val="5F411F63"/>
    <w:rsid w:val="5F5361CD"/>
    <w:rsid w:val="5F6F09FF"/>
    <w:rsid w:val="5F73428D"/>
    <w:rsid w:val="5FB40D60"/>
    <w:rsid w:val="5FBD231B"/>
    <w:rsid w:val="5FCE79DF"/>
    <w:rsid w:val="5FD83CBF"/>
    <w:rsid w:val="5FDC35EB"/>
    <w:rsid w:val="5FEE0B81"/>
    <w:rsid w:val="5FEF42CE"/>
    <w:rsid w:val="5FFC526E"/>
    <w:rsid w:val="60052512"/>
    <w:rsid w:val="600E1FA2"/>
    <w:rsid w:val="601B5709"/>
    <w:rsid w:val="601D13F5"/>
    <w:rsid w:val="603F7B91"/>
    <w:rsid w:val="60526D44"/>
    <w:rsid w:val="605C13FC"/>
    <w:rsid w:val="606620E7"/>
    <w:rsid w:val="60682175"/>
    <w:rsid w:val="609A4537"/>
    <w:rsid w:val="60AE6153"/>
    <w:rsid w:val="60BD574A"/>
    <w:rsid w:val="60BF6C94"/>
    <w:rsid w:val="60D56984"/>
    <w:rsid w:val="60DC71C5"/>
    <w:rsid w:val="60DF75E3"/>
    <w:rsid w:val="60F04C3A"/>
    <w:rsid w:val="6106153E"/>
    <w:rsid w:val="61296BC0"/>
    <w:rsid w:val="613912BA"/>
    <w:rsid w:val="61396CD1"/>
    <w:rsid w:val="61740732"/>
    <w:rsid w:val="617E0A25"/>
    <w:rsid w:val="619B40A0"/>
    <w:rsid w:val="619D107E"/>
    <w:rsid w:val="61A869C0"/>
    <w:rsid w:val="61AB2FAB"/>
    <w:rsid w:val="61C60E47"/>
    <w:rsid w:val="61E22594"/>
    <w:rsid w:val="620A7A2E"/>
    <w:rsid w:val="621E6462"/>
    <w:rsid w:val="62212798"/>
    <w:rsid w:val="623C3CCB"/>
    <w:rsid w:val="626E4E9F"/>
    <w:rsid w:val="62765110"/>
    <w:rsid w:val="62795F06"/>
    <w:rsid w:val="62A83B22"/>
    <w:rsid w:val="62BD0E08"/>
    <w:rsid w:val="62DA45FE"/>
    <w:rsid w:val="62E664C3"/>
    <w:rsid w:val="62E66A1C"/>
    <w:rsid w:val="62F67840"/>
    <w:rsid w:val="631C7719"/>
    <w:rsid w:val="632C185E"/>
    <w:rsid w:val="63456313"/>
    <w:rsid w:val="634D10E2"/>
    <w:rsid w:val="638270F1"/>
    <w:rsid w:val="639179BD"/>
    <w:rsid w:val="63BB3822"/>
    <w:rsid w:val="63C00B78"/>
    <w:rsid w:val="63D434CB"/>
    <w:rsid w:val="63D467E5"/>
    <w:rsid w:val="63DC25BD"/>
    <w:rsid w:val="641F7906"/>
    <w:rsid w:val="6421625E"/>
    <w:rsid w:val="64224891"/>
    <w:rsid w:val="642904E1"/>
    <w:rsid w:val="642D0471"/>
    <w:rsid w:val="643E0050"/>
    <w:rsid w:val="64630B5C"/>
    <w:rsid w:val="64746E0D"/>
    <w:rsid w:val="647F14B7"/>
    <w:rsid w:val="649D4766"/>
    <w:rsid w:val="64B11E56"/>
    <w:rsid w:val="64D56294"/>
    <w:rsid w:val="64D933AF"/>
    <w:rsid w:val="64DB7E6E"/>
    <w:rsid w:val="64E97D5C"/>
    <w:rsid w:val="64FA3EDC"/>
    <w:rsid w:val="650013BB"/>
    <w:rsid w:val="6527395D"/>
    <w:rsid w:val="65471AF1"/>
    <w:rsid w:val="65601C70"/>
    <w:rsid w:val="656044BB"/>
    <w:rsid w:val="65633015"/>
    <w:rsid w:val="656F4902"/>
    <w:rsid w:val="657203C7"/>
    <w:rsid w:val="65750F10"/>
    <w:rsid w:val="657901A5"/>
    <w:rsid w:val="657C6034"/>
    <w:rsid w:val="657E4662"/>
    <w:rsid w:val="65AD3286"/>
    <w:rsid w:val="65C608A0"/>
    <w:rsid w:val="65D21DE8"/>
    <w:rsid w:val="65DD294C"/>
    <w:rsid w:val="66060D4E"/>
    <w:rsid w:val="66203A8D"/>
    <w:rsid w:val="66265F7B"/>
    <w:rsid w:val="664746FD"/>
    <w:rsid w:val="664D6C46"/>
    <w:rsid w:val="66522C49"/>
    <w:rsid w:val="66564B73"/>
    <w:rsid w:val="665B6338"/>
    <w:rsid w:val="66613D3A"/>
    <w:rsid w:val="66851709"/>
    <w:rsid w:val="66AA66C4"/>
    <w:rsid w:val="66B521D8"/>
    <w:rsid w:val="66E732C5"/>
    <w:rsid w:val="66E96507"/>
    <w:rsid w:val="67151160"/>
    <w:rsid w:val="674F04CC"/>
    <w:rsid w:val="675077D6"/>
    <w:rsid w:val="675E3EC1"/>
    <w:rsid w:val="6777251E"/>
    <w:rsid w:val="677D4DF2"/>
    <w:rsid w:val="678550AB"/>
    <w:rsid w:val="679C2D9A"/>
    <w:rsid w:val="679F4002"/>
    <w:rsid w:val="67A36C0B"/>
    <w:rsid w:val="67A4478B"/>
    <w:rsid w:val="67BB7F30"/>
    <w:rsid w:val="67BD511A"/>
    <w:rsid w:val="67E114F7"/>
    <w:rsid w:val="67ED5A91"/>
    <w:rsid w:val="67F168E3"/>
    <w:rsid w:val="680454BE"/>
    <w:rsid w:val="6805286E"/>
    <w:rsid w:val="68207C18"/>
    <w:rsid w:val="683F3225"/>
    <w:rsid w:val="684244AA"/>
    <w:rsid w:val="68434CD3"/>
    <w:rsid w:val="684D032D"/>
    <w:rsid w:val="685D40FB"/>
    <w:rsid w:val="6861169A"/>
    <w:rsid w:val="687D2469"/>
    <w:rsid w:val="688462C8"/>
    <w:rsid w:val="688C4209"/>
    <w:rsid w:val="68AA4E53"/>
    <w:rsid w:val="68AF62BE"/>
    <w:rsid w:val="68BB3E64"/>
    <w:rsid w:val="68BF59BD"/>
    <w:rsid w:val="68C07EE9"/>
    <w:rsid w:val="68CC162A"/>
    <w:rsid w:val="68D75B93"/>
    <w:rsid w:val="68D82BDB"/>
    <w:rsid w:val="68F14457"/>
    <w:rsid w:val="69021178"/>
    <w:rsid w:val="69130E98"/>
    <w:rsid w:val="692A5CD8"/>
    <w:rsid w:val="692E0A0F"/>
    <w:rsid w:val="6951465D"/>
    <w:rsid w:val="69800ACA"/>
    <w:rsid w:val="69BA7DE6"/>
    <w:rsid w:val="69CB4904"/>
    <w:rsid w:val="69D41F5D"/>
    <w:rsid w:val="69D6098A"/>
    <w:rsid w:val="69DD11A9"/>
    <w:rsid w:val="69E42D50"/>
    <w:rsid w:val="69FF3264"/>
    <w:rsid w:val="6A21582D"/>
    <w:rsid w:val="6A3032D8"/>
    <w:rsid w:val="6A45205A"/>
    <w:rsid w:val="6A4D5226"/>
    <w:rsid w:val="6A5C0173"/>
    <w:rsid w:val="6A79387B"/>
    <w:rsid w:val="6A7B0466"/>
    <w:rsid w:val="6A9477B1"/>
    <w:rsid w:val="6AA42399"/>
    <w:rsid w:val="6AA614BC"/>
    <w:rsid w:val="6AC84D2B"/>
    <w:rsid w:val="6AC975F4"/>
    <w:rsid w:val="6AE533C9"/>
    <w:rsid w:val="6B097A71"/>
    <w:rsid w:val="6B1F4ABF"/>
    <w:rsid w:val="6B616C07"/>
    <w:rsid w:val="6B640483"/>
    <w:rsid w:val="6B684E39"/>
    <w:rsid w:val="6B8252B6"/>
    <w:rsid w:val="6B847973"/>
    <w:rsid w:val="6BA75491"/>
    <w:rsid w:val="6BC95AF1"/>
    <w:rsid w:val="6BCE5152"/>
    <w:rsid w:val="6BDD7F40"/>
    <w:rsid w:val="6BE05AB1"/>
    <w:rsid w:val="6BF8305B"/>
    <w:rsid w:val="6BFC0F84"/>
    <w:rsid w:val="6C3778B1"/>
    <w:rsid w:val="6CA14135"/>
    <w:rsid w:val="6CB02696"/>
    <w:rsid w:val="6CC408F4"/>
    <w:rsid w:val="6CC40E74"/>
    <w:rsid w:val="6D000535"/>
    <w:rsid w:val="6D085D71"/>
    <w:rsid w:val="6D2402D1"/>
    <w:rsid w:val="6D370040"/>
    <w:rsid w:val="6D3810E5"/>
    <w:rsid w:val="6D4D185D"/>
    <w:rsid w:val="6D500B5A"/>
    <w:rsid w:val="6D8A0465"/>
    <w:rsid w:val="6D8A7502"/>
    <w:rsid w:val="6D9742BA"/>
    <w:rsid w:val="6D9A6673"/>
    <w:rsid w:val="6DAD1AE3"/>
    <w:rsid w:val="6DB42739"/>
    <w:rsid w:val="6DCC3AB7"/>
    <w:rsid w:val="6E2B4AB0"/>
    <w:rsid w:val="6E2D2B28"/>
    <w:rsid w:val="6E2D6E91"/>
    <w:rsid w:val="6E495009"/>
    <w:rsid w:val="6E5E532E"/>
    <w:rsid w:val="6E706DE1"/>
    <w:rsid w:val="6E7B742E"/>
    <w:rsid w:val="6E8036A6"/>
    <w:rsid w:val="6E857933"/>
    <w:rsid w:val="6EA67BB9"/>
    <w:rsid w:val="6EB66A88"/>
    <w:rsid w:val="6EDC1FE0"/>
    <w:rsid w:val="6EEE65E3"/>
    <w:rsid w:val="6F08794C"/>
    <w:rsid w:val="6F0D7CC4"/>
    <w:rsid w:val="6F1D24D0"/>
    <w:rsid w:val="6F201155"/>
    <w:rsid w:val="6F277F01"/>
    <w:rsid w:val="6F582474"/>
    <w:rsid w:val="6F7A5FA7"/>
    <w:rsid w:val="6F7B27F2"/>
    <w:rsid w:val="6F7C19CC"/>
    <w:rsid w:val="6F854425"/>
    <w:rsid w:val="6F8D4F9A"/>
    <w:rsid w:val="6F996ABA"/>
    <w:rsid w:val="6FA52C55"/>
    <w:rsid w:val="6FB606BE"/>
    <w:rsid w:val="6FBE58E1"/>
    <w:rsid w:val="6FC2189E"/>
    <w:rsid w:val="6FE540B8"/>
    <w:rsid w:val="6FF87FA3"/>
    <w:rsid w:val="6FFB523A"/>
    <w:rsid w:val="700575C0"/>
    <w:rsid w:val="700E61C9"/>
    <w:rsid w:val="70157760"/>
    <w:rsid w:val="70176F76"/>
    <w:rsid w:val="7018320A"/>
    <w:rsid w:val="701F3AF2"/>
    <w:rsid w:val="70380860"/>
    <w:rsid w:val="703A63F1"/>
    <w:rsid w:val="7076615A"/>
    <w:rsid w:val="709261C3"/>
    <w:rsid w:val="70982906"/>
    <w:rsid w:val="70AE6C02"/>
    <w:rsid w:val="70BA3F58"/>
    <w:rsid w:val="70BA580E"/>
    <w:rsid w:val="70C32FE6"/>
    <w:rsid w:val="70D6521E"/>
    <w:rsid w:val="70E02010"/>
    <w:rsid w:val="70EB594C"/>
    <w:rsid w:val="70FD63F8"/>
    <w:rsid w:val="71071DEA"/>
    <w:rsid w:val="711D1DC2"/>
    <w:rsid w:val="71240100"/>
    <w:rsid w:val="712516E2"/>
    <w:rsid w:val="71450D3B"/>
    <w:rsid w:val="715516C9"/>
    <w:rsid w:val="71557D75"/>
    <w:rsid w:val="71567A05"/>
    <w:rsid w:val="715D47CA"/>
    <w:rsid w:val="716A2116"/>
    <w:rsid w:val="717B2C86"/>
    <w:rsid w:val="718C6927"/>
    <w:rsid w:val="71A70D7B"/>
    <w:rsid w:val="71B76286"/>
    <w:rsid w:val="71C64881"/>
    <w:rsid w:val="71D3329A"/>
    <w:rsid w:val="71D8533B"/>
    <w:rsid w:val="71EB4799"/>
    <w:rsid w:val="71F02AA9"/>
    <w:rsid w:val="71F97AB7"/>
    <w:rsid w:val="72045256"/>
    <w:rsid w:val="72257D09"/>
    <w:rsid w:val="722C7DCB"/>
    <w:rsid w:val="723249E3"/>
    <w:rsid w:val="72391E76"/>
    <w:rsid w:val="724A494B"/>
    <w:rsid w:val="72566CB0"/>
    <w:rsid w:val="725E54E9"/>
    <w:rsid w:val="726B44E2"/>
    <w:rsid w:val="726C2ED9"/>
    <w:rsid w:val="7284087D"/>
    <w:rsid w:val="72A449FC"/>
    <w:rsid w:val="72BB25FC"/>
    <w:rsid w:val="72C222AC"/>
    <w:rsid w:val="72C30BFB"/>
    <w:rsid w:val="72DA076D"/>
    <w:rsid w:val="7310544F"/>
    <w:rsid w:val="731121BD"/>
    <w:rsid w:val="73260FC2"/>
    <w:rsid w:val="73367110"/>
    <w:rsid w:val="734E7351"/>
    <w:rsid w:val="735954C9"/>
    <w:rsid w:val="73657E6A"/>
    <w:rsid w:val="73844BC8"/>
    <w:rsid w:val="738F6EF5"/>
    <w:rsid w:val="739648CF"/>
    <w:rsid w:val="739C336C"/>
    <w:rsid w:val="73B97825"/>
    <w:rsid w:val="73BB0949"/>
    <w:rsid w:val="73CF5829"/>
    <w:rsid w:val="73D07C6F"/>
    <w:rsid w:val="73D156C1"/>
    <w:rsid w:val="73D4541B"/>
    <w:rsid w:val="73D7504C"/>
    <w:rsid w:val="73FB2D70"/>
    <w:rsid w:val="74182C7B"/>
    <w:rsid w:val="7429367D"/>
    <w:rsid w:val="74415BAD"/>
    <w:rsid w:val="745C66E7"/>
    <w:rsid w:val="74766433"/>
    <w:rsid w:val="74834B34"/>
    <w:rsid w:val="74A142A5"/>
    <w:rsid w:val="74A1758E"/>
    <w:rsid w:val="74AD5668"/>
    <w:rsid w:val="74DA546E"/>
    <w:rsid w:val="74DB6725"/>
    <w:rsid w:val="74DC22F3"/>
    <w:rsid w:val="74F13466"/>
    <w:rsid w:val="74F22A8F"/>
    <w:rsid w:val="7528608D"/>
    <w:rsid w:val="7537716F"/>
    <w:rsid w:val="75423D8C"/>
    <w:rsid w:val="754D1573"/>
    <w:rsid w:val="755B17BB"/>
    <w:rsid w:val="75645C9A"/>
    <w:rsid w:val="75791AD0"/>
    <w:rsid w:val="757B65C2"/>
    <w:rsid w:val="75981EFF"/>
    <w:rsid w:val="759B122D"/>
    <w:rsid w:val="75A4203F"/>
    <w:rsid w:val="75A8333C"/>
    <w:rsid w:val="75BB3391"/>
    <w:rsid w:val="75F97DE8"/>
    <w:rsid w:val="75FF0DBB"/>
    <w:rsid w:val="760063CD"/>
    <w:rsid w:val="762D3121"/>
    <w:rsid w:val="763B31CE"/>
    <w:rsid w:val="765E3489"/>
    <w:rsid w:val="76955DD9"/>
    <w:rsid w:val="769F7F04"/>
    <w:rsid w:val="76A814D8"/>
    <w:rsid w:val="76B03A56"/>
    <w:rsid w:val="76B828F8"/>
    <w:rsid w:val="76C03C00"/>
    <w:rsid w:val="76CA6884"/>
    <w:rsid w:val="76CA7965"/>
    <w:rsid w:val="76D211ED"/>
    <w:rsid w:val="76EB3731"/>
    <w:rsid w:val="76F41F71"/>
    <w:rsid w:val="77195B63"/>
    <w:rsid w:val="771E3F5E"/>
    <w:rsid w:val="77205BB9"/>
    <w:rsid w:val="77462CAE"/>
    <w:rsid w:val="775C2FB5"/>
    <w:rsid w:val="775C7117"/>
    <w:rsid w:val="776C32CF"/>
    <w:rsid w:val="777D3A86"/>
    <w:rsid w:val="778B2A85"/>
    <w:rsid w:val="77941439"/>
    <w:rsid w:val="77AE3431"/>
    <w:rsid w:val="77B1337E"/>
    <w:rsid w:val="77B6682F"/>
    <w:rsid w:val="77E0488E"/>
    <w:rsid w:val="77F54519"/>
    <w:rsid w:val="78135E87"/>
    <w:rsid w:val="7842213B"/>
    <w:rsid w:val="787E4FFB"/>
    <w:rsid w:val="789220FD"/>
    <w:rsid w:val="78AC7726"/>
    <w:rsid w:val="78AD57B0"/>
    <w:rsid w:val="78BE781F"/>
    <w:rsid w:val="78DF57D7"/>
    <w:rsid w:val="78F81E8D"/>
    <w:rsid w:val="790A4F81"/>
    <w:rsid w:val="793A6B71"/>
    <w:rsid w:val="7949522A"/>
    <w:rsid w:val="79580A43"/>
    <w:rsid w:val="796925B4"/>
    <w:rsid w:val="796C7C9D"/>
    <w:rsid w:val="79ED1919"/>
    <w:rsid w:val="79FD2AE3"/>
    <w:rsid w:val="7A277E63"/>
    <w:rsid w:val="7A2E3BE3"/>
    <w:rsid w:val="7A38059A"/>
    <w:rsid w:val="7A4C0BC9"/>
    <w:rsid w:val="7A5457C3"/>
    <w:rsid w:val="7A5E54AD"/>
    <w:rsid w:val="7A654347"/>
    <w:rsid w:val="7A786179"/>
    <w:rsid w:val="7AAB7C91"/>
    <w:rsid w:val="7AB35BBB"/>
    <w:rsid w:val="7AD0551A"/>
    <w:rsid w:val="7AE066F1"/>
    <w:rsid w:val="7AE925C8"/>
    <w:rsid w:val="7B253CE2"/>
    <w:rsid w:val="7B2622B7"/>
    <w:rsid w:val="7B35551D"/>
    <w:rsid w:val="7B4B3CE9"/>
    <w:rsid w:val="7B4E0BB2"/>
    <w:rsid w:val="7B544163"/>
    <w:rsid w:val="7B5876BE"/>
    <w:rsid w:val="7B5B73CD"/>
    <w:rsid w:val="7B6A1588"/>
    <w:rsid w:val="7B786798"/>
    <w:rsid w:val="7B9203E7"/>
    <w:rsid w:val="7BA52798"/>
    <w:rsid w:val="7BAE599A"/>
    <w:rsid w:val="7BF35EDA"/>
    <w:rsid w:val="7C1C3156"/>
    <w:rsid w:val="7C22491D"/>
    <w:rsid w:val="7C3C1C14"/>
    <w:rsid w:val="7C553D7E"/>
    <w:rsid w:val="7C655927"/>
    <w:rsid w:val="7C745968"/>
    <w:rsid w:val="7CBB752F"/>
    <w:rsid w:val="7CCD740C"/>
    <w:rsid w:val="7CD2539F"/>
    <w:rsid w:val="7CF018B1"/>
    <w:rsid w:val="7CFC1342"/>
    <w:rsid w:val="7D0049FD"/>
    <w:rsid w:val="7D293B1D"/>
    <w:rsid w:val="7D602056"/>
    <w:rsid w:val="7D7C473B"/>
    <w:rsid w:val="7D7E6C10"/>
    <w:rsid w:val="7DA37C16"/>
    <w:rsid w:val="7DB55A93"/>
    <w:rsid w:val="7DBF02B4"/>
    <w:rsid w:val="7DC165EF"/>
    <w:rsid w:val="7DE9584E"/>
    <w:rsid w:val="7DFD5C54"/>
    <w:rsid w:val="7DFE7784"/>
    <w:rsid w:val="7E0D62E5"/>
    <w:rsid w:val="7E194585"/>
    <w:rsid w:val="7E1E5377"/>
    <w:rsid w:val="7E30658D"/>
    <w:rsid w:val="7E3A02F1"/>
    <w:rsid w:val="7E3E37D9"/>
    <w:rsid w:val="7E430287"/>
    <w:rsid w:val="7E783122"/>
    <w:rsid w:val="7E8C44A5"/>
    <w:rsid w:val="7E8F3F15"/>
    <w:rsid w:val="7E9E63D5"/>
    <w:rsid w:val="7EAC0D3C"/>
    <w:rsid w:val="7EB35AED"/>
    <w:rsid w:val="7EBF1CA7"/>
    <w:rsid w:val="7EC5159F"/>
    <w:rsid w:val="7ED71894"/>
    <w:rsid w:val="7EF31FC5"/>
    <w:rsid w:val="7F2D4AFB"/>
    <w:rsid w:val="7F3C3233"/>
    <w:rsid w:val="7F503255"/>
    <w:rsid w:val="7F571416"/>
    <w:rsid w:val="7F6555F0"/>
    <w:rsid w:val="7F6A760F"/>
    <w:rsid w:val="7F792F33"/>
    <w:rsid w:val="7F830959"/>
    <w:rsid w:val="7F8872FC"/>
    <w:rsid w:val="7FA30A95"/>
    <w:rsid w:val="7FD77996"/>
    <w:rsid w:val="7FE36544"/>
    <w:rsid w:val="7FE56F23"/>
    <w:rsid w:val="7FE66DD9"/>
    <w:rsid w:val="7FEB24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Body Text"/>
    <w:basedOn w:val="1"/>
    <w:next w:val="3"/>
    <w:qFormat/>
    <w:uiPriority w:val="99"/>
    <w:pPr>
      <w:snapToGrid w:val="0"/>
      <w:spacing w:line="440" w:lineRule="exact"/>
    </w:pPr>
    <w:rPr>
      <w:rFonts w:ascii="Times New Roman" w:eastAsia="Times New Roman"/>
      <w:sz w:val="20"/>
    </w:rPr>
  </w:style>
  <w:style w:type="paragraph" w:styleId="3">
    <w:name w:val="Body Text First Indent"/>
    <w:basedOn w:val="2"/>
    <w:next w:val="1"/>
    <w:unhideWhenUsed/>
    <w:qFormat/>
    <w:uiPriority w:val="99"/>
    <w:pPr>
      <w:ind w:firstLine="420" w:firstLineChars="100"/>
    </w:pPr>
    <w:rPr>
      <w:rFonts w:hint="eastAsia"/>
      <w:sz w:val="24"/>
      <w:szCs w:val="24"/>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Strong"/>
    <w:basedOn w:val="7"/>
    <w:qFormat/>
    <w:uiPriority w:val="22"/>
    <w:rPr>
      <w:b/>
    </w:rPr>
  </w:style>
  <w:style w:type="character" w:styleId="9">
    <w:name w:val="page number"/>
    <w:basedOn w:val="7"/>
    <w:qFormat/>
    <w:uiPriority w:val="0"/>
  </w:style>
  <w:style w:type="character" w:customStyle="1" w:styleId="10">
    <w:name w:val="页眉 Char"/>
    <w:basedOn w:val="7"/>
    <w:link w:val="5"/>
    <w:qFormat/>
    <w:uiPriority w:val="99"/>
    <w:rPr>
      <w:sz w:val="18"/>
      <w:szCs w:val="18"/>
    </w:rPr>
  </w:style>
  <w:style w:type="character" w:customStyle="1" w:styleId="11">
    <w:name w:val="页脚 Char"/>
    <w:basedOn w:val="7"/>
    <w:link w:val="4"/>
    <w:qFormat/>
    <w:uiPriority w:val="99"/>
    <w:rPr>
      <w:sz w:val="18"/>
      <w:szCs w:val="18"/>
    </w:rPr>
  </w:style>
  <w:style w:type="paragraph" w:customStyle="1" w:styleId="12">
    <w:name w:val="List Paragraph"/>
    <w:basedOn w:val="1"/>
    <w:qFormat/>
    <w:uiPriority w:val="34"/>
    <w:pPr>
      <w:ind w:firstLine="420" w:firstLineChars="200"/>
    </w:pPr>
  </w:style>
  <w:style w:type="character" w:customStyle="1" w:styleId="13">
    <w:name w:val="font11"/>
    <w:basedOn w:val="7"/>
    <w:qFormat/>
    <w:uiPriority w:val="0"/>
    <w:rPr>
      <w:rFonts w:hint="eastAsia" w:ascii="宋体" w:hAnsi="宋体" w:eastAsia="宋体" w:cs="宋体"/>
      <w:color w:val="000000"/>
      <w:sz w:val="16"/>
      <w:szCs w:val="16"/>
      <w:u w:val="none"/>
    </w:rPr>
  </w:style>
  <w:style w:type="character" w:customStyle="1" w:styleId="14">
    <w:name w:val="font21"/>
    <w:basedOn w:val="7"/>
    <w:qFormat/>
    <w:uiPriority w:val="0"/>
    <w:rPr>
      <w:rFonts w:ascii="Arial" w:hAnsi="Arial" w:cs="Arial"/>
      <w:color w:val="000000"/>
      <w:sz w:val="21"/>
      <w:szCs w:val="21"/>
      <w:u w:val="none"/>
    </w:rPr>
  </w:style>
  <w:style w:type="character" w:customStyle="1" w:styleId="15">
    <w:name w:val="font31"/>
    <w:basedOn w:val="7"/>
    <w:qFormat/>
    <w:uiPriority w:val="0"/>
    <w:rPr>
      <w:rFonts w:hint="default" w:ascii="Arial" w:hAnsi="Arial" w:cs="Arial"/>
      <w:color w:val="000000"/>
      <w:sz w:val="16"/>
      <w:szCs w:val="16"/>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10469</Words>
  <Characters>12624</Characters>
  <Lines>81</Lines>
  <Paragraphs>22</Paragraphs>
  <TotalTime>0</TotalTime>
  <ScaleCrop>false</ScaleCrop>
  <LinksUpToDate>false</LinksUpToDate>
  <CharactersWithSpaces>12678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2026-08-21T13:07:00Z</dcterms:created>
  <dc:creator>Administrator</dc:creator>
  <cp:lastModifiedBy>哇咔咔</cp:lastModifiedBy>
  <cp:lastPrinted>2026-09-17T07:24:00Z</cp:lastPrinted>
  <dcterms:modified xsi:type="dcterms:W3CDTF">2026-09-24T09:03:43Z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eyJoZGlkIjoiOTUwZmY3MGIxMGE3N2YwZjNmMTc4ZTY3NTlkYmM3YzciLCJ1c2VySWQiOiIzMzc0MDk4MDgifQ==</vt:lpwstr>
  </property>
  <property fmtid="{D5CDD505-2E9C-101B-9397-08002B2CF9AE}" pid="3" name="KSOProductBuildVer">
    <vt:lpwstr>2052-12.1.0.28505</vt:lpwstr>
  </property>
  <property fmtid="{D5CDD505-2E9C-101B-9397-08002B2CF9AE}" pid="4" name="ICV">
    <vt:lpwstr>B1AF4AB09F6F4902B21E03297E4ECDD6_12</vt:lpwstr>
  </property>
</Properties>
</file>